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DA61" w14:textId="77777777" w:rsidR="00D74DD5" w:rsidRDefault="00D74DD5" w:rsidP="00C96B4B">
      <w:pPr>
        <w:shd w:val="clear" w:color="auto" w:fill="FFFFFF"/>
        <w:tabs>
          <w:tab w:val="left" w:pos="9921"/>
        </w:tabs>
        <w:spacing w:after="0" w:line="360" w:lineRule="auto"/>
        <w:jc w:val="center"/>
        <w:outlineLvl w:val="0"/>
        <w:rPr>
          <w:rFonts w:ascii="Times New Roman" w:eastAsia="Times New Roman" w:hAnsi="Times New Roman" w:cs="Times New Roman"/>
          <w:b/>
          <w:kern w:val="36"/>
          <w:sz w:val="28"/>
          <w:szCs w:val="28"/>
          <w:lang w:eastAsia="ru-RU"/>
        </w:rPr>
      </w:pPr>
    </w:p>
    <w:p w14:paraId="42B5BA8B" w14:textId="77777777" w:rsidR="00D74DD5" w:rsidRDefault="00D74DD5" w:rsidP="00C96B4B">
      <w:pPr>
        <w:shd w:val="clear" w:color="auto" w:fill="FFFFFF"/>
        <w:tabs>
          <w:tab w:val="left" w:pos="9921"/>
        </w:tabs>
        <w:spacing w:after="0" w:line="360" w:lineRule="auto"/>
        <w:jc w:val="center"/>
        <w:outlineLvl w:val="0"/>
        <w:rPr>
          <w:rFonts w:ascii="Times New Roman" w:eastAsia="Times New Roman" w:hAnsi="Times New Roman" w:cs="Times New Roman"/>
          <w:b/>
          <w:kern w:val="36"/>
          <w:sz w:val="28"/>
          <w:szCs w:val="28"/>
          <w:lang w:eastAsia="ru-RU"/>
        </w:rPr>
      </w:pPr>
    </w:p>
    <w:p w14:paraId="50C23159" w14:textId="77777777" w:rsidR="00C96B4B" w:rsidRDefault="00C96B4B" w:rsidP="00C96B4B">
      <w:pPr>
        <w:shd w:val="clear" w:color="auto" w:fill="FFFFFF"/>
        <w:tabs>
          <w:tab w:val="left" w:pos="9921"/>
        </w:tabs>
        <w:spacing w:after="0" w:line="360" w:lineRule="auto"/>
        <w:jc w:val="center"/>
        <w:outlineLvl w:val="0"/>
        <w:rPr>
          <w:rFonts w:ascii="Times New Roman" w:eastAsia="Times New Roman" w:hAnsi="Times New Roman" w:cs="Times New Roman"/>
          <w:b/>
          <w:kern w:val="36"/>
          <w:sz w:val="28"/>
          <w:szCs w:val="28"/>
          <w:lang w:eastAsia="ru-RU"/>
        </w:rPr>
      </w:pPr>
      <w:r w:rsidRPr="004430CD">
        <w:rPr>
          <w:rFonts w:ascii="Times New Roman" w:eastAsia="Times New Roman" w:hAnsi="Times New Roman" w:cs="Times New Roman"/>
          <w:b/>
          <w:kern w:val="36"/>
          <w:sz w:val="28"/>
          <w:szCs w:val="28"/>
          <w:lang w:eastAsia="ru-RU"/>
        </w:rPr>
        <w:t>К</w:t>
      </w:r>
      <w:r>
        <w:rPr>
          <w:rFonts w:ascii="Times New Roman" w:eastAsia="Times New Roman" w:hAnsi="Times New Roman" w:cs="Times New Roman"/>
          <w:b/>
          <w:kern w:val="36"/>
          <w:sz w:val="28"/>
          <w:szCs w:val="28"/>
          <w:lang w:eastAsia="ru-RU"/>
        </w:rPr>
        <w:t xml:space="preserve">онкурс на включение в кадровый резерв </w:t>
      </w:r>
    </w:p>
    <w:p w14:paraId="44EC0EC7" w14:textId="77777777" w:rsidR="00C96B4B" w:rsidRPr="004430CD" w:rsidRDefault="00C96B4B" w:rsidP="00C96B4B">
      <w:pPr>
        <w:shd w:val="clear" w:color="auto" w:fill="FFFFFF"/>
        <w:tabs>
          <w:tab w:val="left" w:pos="9921"/>
        </w:tabs>
        <w:spacing w:after="0" w:line="360" w:lineRule="auto"/>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Верхнеобского ТУ Росрыболовства</w:t>
      </w:r>
    </w:p>
    <w:p w14:paraId="2EFFD444" w14:textId="77777777" w:rsidR="003320C8" w:rsidRPr="00D74DD5" w:rsidRDefault="003320C8" w:rsidP="00D74DD5">
      <w:pPr>
        <w:shd w:val="clear" w:color="auto" w:fill="FFFFFF"/>
        <w:spacing w:after="0"/>
        <w:ind w:firstLine="708"/>
        <w:jc w:val="both"/>
        <w:rPr>
          <w:rFonts w:ascii="Times New Roman" w:eastAsia="Times New Roman" w:hAnsi="Times New Roman" w:cs="Times New Roman"/>
          <w:b/>
          <w:color w:val="000000"/>
          <w:sz w:val="24"/>
          <w:szCs w:val="24"/>
          <w:lang w:eastAsia="ru-RU"/>
        </w:rPr>
      </w:pPr>
      <w:r w:rsidRPr="002D5008">
        <w:rPr>
          <w:rFonts w:ascii="Times New Roman" w:eastAsia="Times New Roman" w:hAnsi="Times New Roman" w:cs="Times New Roman"/>
          <w:color w:val="000000"/>
          <w:sz w:val="24"/>
          <w:szCs w:val="24"/>
          <w:lang w:eastAsia="ru-RU"/>
        </w:rPr>
        <w:t xml:space="preserve">В соответствии со статьями 22, 64 Федерального закона от 27 июля 2004 г. № 79-ФЗ «О государственной гражданской службе Российской Федерации»,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Указом Президента Российской Федерации от 01 марта 2017 г. № 96 «Об утверждении положения о кадровом резерве федерального государственного органа», </w:t>
      </w:r>
      <w:proofErr w:type="spellStart"/>
      <w:r w:rsidRPr="002D5008">
        <w:rPr>
          <w:rFonts w:ascii="Times New Roman" w:eastAsia="Times New Roman" w:hAnsi="Times New Roman" w:cs="Times New Roman"/>
          <w:color w:val="000000"/>
          <w:sz w:val="24"/>
          <w:szCs w:val="24"/>
          <w:lang w:eastAsia="ru-RU"/>
        </w:rPr>
        <w:t>Верхнеобское</w:t>
      </w:r>
      <w:proofErr w:type="spellEnd"/>
      <w:r w:rsidRPr="002D5008">
        <w:rPr>
          <w:rFonts w:ascii="Times New Roman" w:eastAsia="Times New Roman" w:hAnsi="Times New Roman" w:cs="Times New Roman"/>
          <w:color w:val="000000"/>
          <w:sz w:val="24"/>
          <w:szCs w:val="24"/>
          <w:lang w:eastAsia="ru-RU"/>
        </w:rPr>
        <w:t xml:space="preserve"> территориальное управление Федерального агентства по рыболовству (далее – Управление) объявляет конкурс на </w:t>
      </w:r>
      <w:r w:rsidR="003850F6">
        <w:rPr>
          <w:rFonts w:ascii="Times New Roman" w:eastAsia="Times New Roman" w:hAnsi="Times New Roman" w:cs="Times New Roman"/>
          <w:color w:val="000000"/>
          <w:sz w:val="24"/>
          <w:szCs w:val="24"/>
          <w:lang w:eastAsia="ru-RU"/>
        </w:rPr>
        <w:t>включение в кадровый резерв Управления на</w:t>
      </w:r>
      <w:r w:rsidR="00391887">
        <w:rPr>
          <w:rFonts w:ascii="Times New Roman" w:eastAsia="Times New Roman" w:hAnsi="Times New Roman" w:cs="Times New Roman"/>
          <w:color w:val="000000"/>
          <w:sz w:val="24"/>
          <w:szCs w:val="24"/>
          <w:lang w:eastAsia="ru-RU"/>
        </w:rPr>
        <w:t xml:space="preserve"> </w:t>
      </w:r>
      <w:r w:rsidR="003850F6">
        <w:rPr>
          <w:rFonts w:ascii="Times New Roman" w:eastAsia="Times New Roman" w:hAnsi="Times New Roman" w:cs="Times New Roman"/>
          <w:color w:val="000000"/>
          <w:sz w:val="24"/>
          <w:szCs w:val="24"/>
          <w:lang w:eastAsia="ru-RU"/>
        </w:rPr>
        <w:t>должност</w:t>
      </w:r>
      <w:r w:rsidR="00CA63C9">
        <w:rPr>
          <w:rFonts w:ascii="Times New Roman" w:eastAsia="Times New Roman" w:hAnsi="Times New Roman" w:cs="Times New Roman"/>
          <w:color w:val="000000"/>
          <w:sz w:val="24"/>
          <w:szCs w:val="24"/>
          <w:lang w:eastAsia="ru-RU"/>
        </w:rPr>
        <w:t>и</w:t>
      </w:r>
      <w:r w:rsidRPr="002D5008">
        <w:rPr>
          <w:rFonts w:ascii="Times New Roman" w:eastAsia="Times New Roman" w:hAnsi="Times New Roman" w:cs="Times New Roman"/>
          <w:color w:val="000000"/>
          <w:sz w:val="24"/>
          <w:szCs w:val="24"/>
          <w:lang w:eastAsia="ru-RU"/>
        </w:rPr>
        <w:t> </w:t>
      </w:r>
      <w:r w:rsidR="00CA63C9">
        <w:rPr>
          <w:rFonts w:ascii="Times New Roman" w:eastAsia="Times New Roman" w:hAnsi="Times New Roman" w:cs="Times New Roman"/>
          <w:color w:val="000000"/>
          <w:sz w:val="24"/>
          <w:szCs w:val="24"/>
          <w:lang w:eastAsia="ru-RU"/>
        </w:rPr>
        <w:t xml:space="preserve"> </w:t>
      </w:r>
      <w:r w:rsidR="00CA63C9" w:rsidRPr="00D74DD5">
        <w:rPr>
          <w:rFonts w:ascii="Times New Roman" w:eastAsia="Times New Roman" w:hAnsi="Times New Roman" w:cs="Times New Roman"/>
          <w:b/>
          <w:color w:val="000000"/>
          <w:sz w:val="24"/>
          <w:szCs w:val="24"/>
          <w:lang w:eastAsia="ru-RU"/>
        </w:rPr>
        <w:t>старшей г</w:t>
      </w:r>
      <w:r w:rsidRPr="00D74DD5">
        <w:rPr>
          <w:rFonts w:ascii="Times New Roman" w:eastAsia="Times New Roman" w:hAnsi="Times New Roman" w:cs="Times New Roman"/>
          <w:b/>
          <w:color w:val="000000"/>
          <w:sz w:val="24"/>
          <w:szCs w:val="24"/>
          <w:lang w:eastAsia="ru-RU"/>
        </w:rPr>
        <w:t>рупп</w:t>
      </w:r>
      <w:r w:rsidR="00391887" w:rsidRPr="00D74DD5">
        <w:rPr>
          <w:rFonts w:ascii="Times New Roman" w:eastAsia="Times New Roman" w:hAnsi="Times New Roman" w:cs="Times New Roman"/>
          <w:b/>
          <w:color w:val="000000"/>
          <w:sz w:val="24"/>
          <w:szCs w:val="24"/>
          <w:lang w:eastAsia="ru-RU"/>
        </w:rPr>
        <w:t>ы</w:t>
      </w:r>
      <w:r w:rsidR="00CA63C9" w:rsidRPr="00D74DD5">
        <w:rPr>
          <w:rFonts w:ascii="Times New Roman" w:eastAsia="Times New Roman" w:hAnsi="Times New Roman" w:cs="Times New Roman"/>
          <w:b/>
          <w:color w:val="000000"/>
          <w:sz w:val="24"/>
          <w:szCs w:val="24"/>
          <w:lang w:eastAsia="ru-RU"/>
        </w:rPr>
        <w:t xml:space="preserve"> должностей</w:t>
      </w:r>
      <w:r w:rsidR="00C132C5" w:rsidRPr="00D74DD5">
        <w:rPr>
          <w:rFonts w:ascii="Times New Roman" w:eastAsia="Times New Roman" w:hAnsi="Times New Roman" w:cs="Times New Roman"/>
          <w:b/>
          <w:color w:val="000000"/>
          <w:sz w:val="24"/>
          <w:szCs w:val="24"/>
          <w:lang w:eastAsia="ru-RU"/>
        </w:rPr>
        <w:t>.</w:t>
      </w:r>
    </w:p>
    <w:p w14:paraId="277F04BA" w14:textId="77777777" w:rsidR="00CA63C9" w:rsidRDefault="00CA63C9" w:rsidP="002D5008">
      <w:pPr>
        <w:pStyle w:val="a3"/>
        <w:shd w:val="clear" w:color="auto" w:fill="FFFFFF"/>
        <w:spacing w:before="0" w:beforeAutospacing="0" w:after="0" w:afterAutospacing="0" w:line="276" w:lineRule="auto"/>
        <w:ind w:firstLine="709"/>
        <w:jc w:val="both"/>
        <w:rPr>
          <w:color w:val="000000"/>
        </w:rPr>
      </w:pPr>
    </w:p>
    <w:p w14:paraId="4EE52D1C" w14:textId="77777777" w:rsidR="00CA63C9" w:rsidRDefault="00CA63C9" w:rsidP="002D5008">
      <w:pPr>
        <w:pStyle w:val="a3"/>
        <w:shd w:val="clear" w:color="auto" w:fill="FFFFFF"/>
        <w:spacing w:before="0" w:beforeAutospacing="0" w:after="0" w:afterAutospacing="0" w:line="276" w:lineRule="auto"/>
        <w:ind w:firstLine="709"/>
        <w:jc w:val="both"/>
        <w:rPr>
          <w:color w:val="000000"/>
        </w:rPr>
      </w:pPr>
      <w:r>
        <w:rPr>
          <w:color w:val="000000"/>
        </w:rPr>
        <w:t xml:space="preserve">Место дислокации: </w:t>
      </w:r>
      <w:r w:rsidR="00F81464">
        <w:rPr>
          <w:color w:val="000000"/>
        </w:rPr>
        <w:t xml:space="preserve">Алтайский край, </w:t>
      </w:r>
      <w:r w:rsidR="00391887">
        <w:rPr>
          <w:color w:val="000000"/>
        </w:rPr>
        <w:t xml:space="preserve"> Томская область.</w:t>
      </w:r>
      <w:r w:rsidR="00F81464">
        <w:rPr>
          <w:color w:val="000000"/>
        </w:rPr>
        <w:t xml:space="preserve"> </w:t>
      </w:r>
    </w:p>
    <w:p w14:paraId="49006755" w14:textId="77777777" w:rsidR="003850F6" w:rsidRDefault="003850F6" w:rsidP="002D5008">
      <w:pPr>
        <w:pStyle w:val="a3"/>
        <w:shd w:val="clear" w:color="auto" w:fill="FFFFFF"/>
        <w:spacing w:before="0" w:beforeAutospacing="0" w:after="0" w:afterAutospacing="0" w:line="276" w:lineRule="auto"/>
        <w:ind w:firstLine="709"/>
        <w:jc w:val="both"/>
        <w:rPr>
          <w:color w:val="000000"/>
        </w:rPr>
      </w:pPr>
    </w:p>
    <w:p w14:paraId="2F8911C1" w14:textId="77777777" w:rsidR="003320C8" w:rsidRPr="00D74DD5"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С должностным регламентом можно ознакомить</w:t>
      </w:r>
      <w:r w:rsidR="00D74DD5">
        <w:rPr>
          <w:color w:val="000000"/>
        </w:rPr>
        <w:t>ся, перейдя по ссылке должности:</w:t>
      </w:r>
    </w:p>
    <w:p w14:paraId="387AE5D7" w14:textId="77777777" w:rsidR="00C132C5" w:rsidRDefault="00C132C5" w:rsidP="002D5008">
      <w:pPr>
        <w:pStyle w:val="a3"/>
        <w:shd w:val="clear" w:color="auto" w:fill="FFFFFF"/>
        <w:spacing w:before="0" w:beforeAutospacing="0" w:after="0" w:afterAutospacing="0" w:line="276" w:lineRule="auto"/>
        <w:ind w:firstLine="709"/>
        <w:jc w:val="both"/>
        <w:rPr>
          <w:color w:val="000000"/>
        </w:rPr>
      </w:pPr>
    </w:p>
    <w:p w14:paraId="5DD042F1" w14:textId="4F11FB45" w:rsidR="00C132C5" w:rsidRDefault="00493DBE" w:rsidP="002D5008">
      <w:pPr>
        <w:pStyle w:val="a3"/>
        <w:shd w:val="clear" w:color="auto" w:fill="FFFFFF"/>
        <w:spacing w:before="0" w:beforeAutospacing="0" w:after="0" w:afterAutospacing="0" w:line="276" w:lineRule="auto"/>
        <w:ind w:firstLine="709"/>
        <w:jc w:val="both"/>
        <w:rPr>
          <w:b/>
          <w:color w:val="4F81BD" w:themeColor="accent1"/>
        </w:rPr>
      </w:pPr>
      <w:hyperlink r:id="rId5" w:history="1">
        <w:r w:rsidR="00D74DD5" w:rsidRPr="00380359">
          <w:rPr>
            <w:rStyle w:val="a5"/>
            <w:b/>
          </w:rPr>
          <w:t>«</w:t>
        </w:r>
        <w:r w:rsidR="005B6DBD" w:rsidRPr="00380359">
          <w:rPr>
            <w:rStyle w:val="a5"/>
            <w:b/>
          </w:rPr>
          <w:t>Старшая г</w:t>
        </w:r>
        <w:r w:rsidR="00D74DD5" w:rsidRPr="00380359">
          <w:rPr>
            <w:rStyle w:val="a5"/>
            <w:b/>
          </w:rPr>
          <w:t>руппа должностей»</w:t>
        </w:r>
      </w:hyperlink>
    </w:p>
    <w:p w14:paraId="00FC3CEE" w14:textId="77777777" w:rsidR="00380359" w:rsidRPr="00D74DD5" w:rsidRDefault="00380359" w:rsidP="002D5008">
      <w:pPr>
        <w:pStyle w:val="a3"/>
        <w:shd w:val="clear" w:color="auto" w:fill="FFFFFF"/>
        <w:spacing w:before="0" w:beforeAutospacing="0" w:after="0" w:afterAutospacing="0" w:line="276" w:lineRule="auto"/>
        <w:ind w:firstLine="709"/>
        <w:jc w:val="both"/>
        <w:rPr>
          <w:b/>
          <w:color w:val="4F81BD" w:themeColor="accent1"/>
        </w:rPr>
      </w:pPr>
    </w:p>
    <w:p w14:paraId="19A50F97"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 </w:t>
      </w:r>
    </w:p>
    <w:p w14:paraId="6C53C6E1"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w:t>
      </w:r>
    </w:p>
    <w:p w14:paraId="65019A53"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Условия прохождения гражданской службы определены Федеральным законом от 27 июля 2004 г. № 79-ФЗ «О государственной гражданской службе Российской Федерации», иными нормативными правовыми актами Российской Федерации, должностным регламентом.</w:t>
      </w:r>
    </w:p>
    <w:p w14:paraId="098A5446"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Статьей 4 Федерального закона от 27 июля 2004 г. № 79-ФЗ «О государственной гражданской службе Российской Федерации» предусматривается равный доступ граждан, владеющих государственным языком Российской Федерации, к государственной гражданской службе Российской Федерации (далее – гражданская служба) и равные условия её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не связанных с профессиональными и деловыми качествами государственного гражданского служащего Российской Федерации.</w:t>
      </w:r>
    </w:p>
    <w:p w14:paraId="1ACFA70C"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В этой связи инвалиды приглашаются для участия в конкурсных процедурах для замещения должности гражданской службы наряду с иными лицами.</w:t>
      </w:r>
    </w:p>
    <w:p w14:paraId="2B4831E1" w14:textId="77777777" w:rsidR="003320C8" w:rsidRPr="002D5008" w:rsidRDefault="003320C8" w:rsidP="002D5008">
      <w:pPr>
        <w:pStyle w:val="a3"/>
        <w:shd w:val="clear" w:color="auto" w:fill="FFFFFF"/>
        <w:spacing w:before="0" w:beforeAutospacing="0" w:after="0" w:afterAutospacing="0" w:line="276" w:lineRule="auto"/>
        <w:ind w:firstLine="709"/>
        <w:jc w:val="both"/>
        <w:rPr>
          <w:color w:val="000000"/>
        </w:rPr>
      </w:pPr>
      <w:r w:rsidRPr="002D5008">
        <w:rPr>
          <w:color w:val="000000"/>
        </w:rPr>
        <w:t xml:space="preserve">При принятии решения о поступлении на гражданскую службу гражданину следует учитывать способности, которые должны позволять ему исполнять должностные обязанности, </w:t>
      </w:r>
      <w:r w:rsidRPr="002D5008">
        <w:rPr>
          <w:color w:val="000000"/>
        </w:rPr>
        <w:lastRenderedPageBreak/>
        <w:t>связанные с подготовкой документов на компьютере, а также общением с гражданами и коллегами по службе.</w:t>
      </w:r>
    </w:p>
    <w:p w14:paraId="0BAE5943" w14:textId="77777777" w:rsidR="002D5008" w:rsidRPr="002D5008" w:rsidRDefault="002D5008" w:rsidP="002D5008">
      <w:pPr>
        <w:pStyle w:val="a3"/>
        <w:shd w:val="clear" w:color="auto" w:fill="FFFFFF"/>
        <w:spacing w:before="0" w:beforeAutospacing="0" w:after="0" w:afterAutospacing="0" w:line="276" w:lineRule="auto"/>
        <w:ind w:firstLine="709"/>
        <w:jc w:val="both"/>
        <w:rPr>
          <w:color w:val="000000"/>
        </w:rPr>
      </w:pPr>
    </w:p>
    <w:p w14:paraId="3AA30E9F" w14:textId="77777777" w:rsidR="002D5008" w:rsidRPr="00F81464" w:rsidRDefault="003320C8" w:rsidP="00F81464">
      <w:pPr>
        <w:shd w:val="clear" w:color="auto" w:fill="FFFFFF"/>
        <w:spacing w:after="0"/>
        <w:ind w:firstLine="709"/>
        <w:jc w:val="both"/>
        <w:rPr>
          <w:rFonts w:ascii="Times New Roman" w:eastAsia="Times New Roman" w:hAnsi="Times New Roman" w:cs="Times New Roman"/>
          <w:b/>
          <w:bCs/>
          <w:color w:val="000000"/>
          <w:sz w:val="24"/>
          <w:szCs w:val="24"/>
          <w:lang w:eastAsia="ru-RU"/>
        </w:rPr>
      </w:pPr>
      <w:r w:rsidRPr="002D5008">
        <w:rPr>
          <w:rFonts w:ascii="Times New Roman" w:eastAsia="Times New Roman" w:hAnsi="Times New Roman" w:cs="Times New Roman"/>
          <w:b/>
          <w:bCs/>
          <w:color w:val="000000"/>
          <w:sz w:val="24"/>
          <w:szCs w:val="24"/>
          <w:lang w:eastAsia="ru-RU"/>
        </w:rPr>
        <w:t>Квалификационные требования, предъявляемые к претендентам:</w:t>
      </w:r>
    </w:p>
    <w:p w14:paraId="1C74B4D8"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Знания:</w:t>
      </w:r>
      <w:r w:rsidRPr="002D5008">
        <w:rPr>
          <w:rFonts w:ascii="Times New Roman" w:eastAsia="Times New Roman" w:hAnsi="Times New Roman" w:cs="Times New Roman"/>
          <w:color w:val="000000"/>
          <w:sz w:val="24"/>
          <w:szCs w:val="24"/>
          <w:lang w:eastAsia="ru-RU"/>
        </w:rPr>
        <w:t> </w:t>
      </w:r>
      <w:hyperlink r:id="rId6" w:history="1">
        <w:r w:rsidRPr="002D5008">
          <w:rPr>
            <w:rFonts w:ascii="Times New Roman" w:eastAsia="Times New Roman" w:hAnsi="Times New Roman" w:cs="Times New Roman"/>
            <w:color w:val="09689B"/>
            <w:sz w:val="24"/>
            <w:szCs w:val="24"/>
            <w:lang w:eastAsia="ru-RU"/>
          </w:rPr>
          <w:t>Конституции</w:t>
        </w:r>
      </w:hyperlink>
      <w:r w:rsidRPr="002D5008">
        <w:rPr>
          <w:rFonts w:ascii="Times New Roman" w:eastAsia="Times New Roman" w:hAnsi="Times New Roman" w:cs="Times New Roman"/>
          <w:color w:val="000000"/>
          <w:sz w:val="24"/>
          <w:szCs w:val="24"/>
          <w:lang w:eastAsia="ru-RU"/>
        </w:rPr>
        <w:t> Российской Федерации, федеральных конституционных законов, Федерального </w:t>
      </w:r>
      <w:hyperlink r:id="rId7" w:history="1">
        <w:r w:rsidRPr="002D5008">
          <w:rPr>
            <w:rFonts w:ascii="Times New Roman" w:eastAsia="Times New Roman" w:hAnsi="Times New Roman" w:cs="Times New Roman"/>
            <w:color w:val="09689B"/>
            <w:sz w:val="24"/>
            <w:szCs w:val="24"/>
            <w:lang w:eastAsia="ru-RU"/>
          </w:rPr>
          <w:t>закона</w:t>
        </w:r>
      </w:hyperlink>
      <w:r w:rsidRPr="002D5008">
        <w:rPr>
          <w:rFonts w:ascii="Times New Roman" w:eastAsia="Times New Roman" w:hAnsi="Times New Roman" w:cs="Times New Roman"/>
          <w:color w:val="000000"/>
          <w:sz w:val="24"/>
          <w:szCs w:val="24"/>
          <w:lang w:eastAsia="ru-RU"/>
        </w:rPr>
        <w:t> от 27 июля 2004 г. № 79-ФЗ «О государственной гражданской службе Российской Федерации», Федерального </w:t>
      </w:r>
      <w:hyperlink r:id="rId8" w:history="1">
        <w:r w:rsidRPr="002D5008">
          <w:rPr>
            <w:rFonts w:ascii="Times New Roman" w:eastAsia="Times New Roman" w:hAnsi="Times New Roman" w:cs="Times New Roman"/>
            <w:color w:val="09689B"/>
            <w:sz w:val="24"/>
            <w:szCs w:val="24"/>
            <w:lang w:eastAsia="ru-RU"/>
          </w:rPr>
          <w:t>закона</w:t>
        </w:r>
      </w:hyperlink>
      <w:r w:rsidRPr="002D5008">
        <w:rPr>
          <w:rFonts w:ascii="Times New Roman" w:eastAsia="Times New Roman" w:hAnsi="Times New Roman" w:cs="Times New Roman"/>
          <w:color w:val="000000"/>
          <w:sz w:val="24"/>
          <w:szCs w:val="24"/>
          <w:lang w:eastAsia="ru-RU"/>
        </w:rPr>
        <w:t> от 20 декабря 2004 г. № 166-ФЗ «О рыболовстве и сохранении водных биологических ресурсов» и иных федеральных законов, указов Президента Российской Федерации, постановлений Правительства Российской Федерации, иных нормативных правовых актов в рамках компетенции Федерального агентства по рыболовству, структуры и полномочий органов государственной власти и местного самоуправления, основ организации прохождения государственной гражданской службы, порядка работы со служебной информацией, форм и методов работы с применением автоматизированных средств управления, правил деловой этики, основ делопроизводства.</w:t>
      </w:r>
    </w:p>
    <w:p w14:paraId="444A7618"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Навыки:</w:t>
      </w:r>
      <w:r w:rsidRPr="002D5008">
        <w:rPr>
          <w:rFonts w:ascii="Times New Roman" w:eastAsia="Times New Roman" w:hAnsi="Times New Roman" w:cs="Times New Roman"/>
          <w:color w:val="000000"/>
          <w:sz w:val="24"/>
          <w:szCs w:val="24"/>
          <w:lang w:eastAsia="ru-RU"/>
        </w:rPr>
        <w:t> оперативного принятия и реализации управленческих решений, организации и обеспечения выполнения задач, квалифицированного планирования работы, ведения деловых переговоров, публичного выступления, анализа и прогнозирования, грамотного учета мнения коллег, делегирования полномочий подчиненным, организации работы по эффективному взаимодействию с государственными органами, эффективного планирования рабочего времени, владения компьютерной и другой оргтехникой, владения необходимым программным обеспечением,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людьми по недопущению личностных конфликтов.</w:t>
      </w:r>
    </w:p>
    <w:p w14:paraId="77A15653"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w:t>
      </w:r>
    </w:p>
    <w:p w14:paraId="0379A5AB"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Стаж: </w:t>
      </w:r>
      <w:r w:rsidRPr="002D5008">
        <w:rPr>
          <w:rFonts w:ascii="Times New Roman" w:eastAsia="Times New Roman" w:hAnsi="Times New Roman" w:cs="Times New Roman"/>
          <w:color w:val="000000"/>
          <w:sz w:val="24"/>
          <w:szCs w:val="24"/>
          <w:lang w:eastAsia="ru-RU"/>
        </w:rPr>
        <w:t>без предъявления требований к стажу.</w:t>
      </w:r>
    </w:p>
    <w:p w14:paraId="6CD539CE"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w:t>
      </w:r>
    </w:p>
    <w:p w14:paraId="4B1785E0" w14:textId="77777777" w:rsidR="00EE5692" w:rsidRPr="00E72FBE" w:rsidRDefault="00F81464" w:rsidP="002D5008">
      <w:pPr>
        <w:shd w:val="clear" w:color="auto" w:fill="FFFFFF"/>
        <w:spacing w:after="0"/>
        <w:ind w:firstLine="709"/>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
          <w:bCs/>
          <w:color w:val="000000"/>
          <w:sz w:val="24"/>
          <w:szCs w:val="24"/>
          <w:lang w:eastAsia="ru-RU"/>
        </w:rPr>
        <w:t>Образование</w:t>
      </w:r>
      <w:r>
        <w:rPr>
          <w:rFonts w:ascii="Times New Roman" w:hAnsi="Times New Roman" w:cs="Times New Roman"/>
          <w:color w:val="000000"/>
          <w:sz w:val="24"/>
          <w:szCs w:val="24"/>
          <w:shd w:val="clear" w:color="auto" w:fill="FFFFFF"/>
        </w:rPr>
        <w:t xml:space="preserve"> – высшее</w:t>
      </w:r>
      <w:r w:rsidR="00EE5692" w:rsidRPr="00E72FBE">
        <w:rPr>
          <w:rFonts w:ascii="Times New Roman" w:hAnsi="Times New Roman" w:cs="Times New Roman"/>
          <w:color w:val="000000"/>
          <w:sz w:val="24"/>
          <w:szCs w:val="24"/>
          <w:shd w:val="clear" w:color="auto" w:fill="FFFFFF"/>
        </w:rPr>
        <w:t>.</w:t>
      </w:r>
    </w:p>
    <w:p w14:paraId="6077CDE5"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w:t>
      </w:r>
    </w:p>
    <w:p w14:paraId="6F22BD21"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Гражданский служащий</w:t>
      </w:r>
      <w:r w:rsidRPr="002D5008">
        <w:rPr>
          <w:rFonts w:ascii="Times New Roman" w:eastAsia="Times New Roman" w:hAnsi="Times New Roman" w:cs="Times New Roman"/>
          <w:color w:val="000000"/>
          <w:sz w:val="24"/>
          <w:szCs w:val="24"/>
          <w:lang w:eastAsia="ru-RU"/>
        </w:rPr>
        <w:t>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w:t>
      </w:r>
    </w:p>
    <w:p w14:paraId="22BE8D42" w14:textId="77777777" w:rsidR="00EE5692" w:rsidRDefault="00EE5692" w:rsidP="00EE5692">
      <w:pPr>
        <w:shd w:val="clear" w:color="auto" w:fill="FFFFFF"/>
        <w:spacing w:after="0" w:line="360" w:lineRule="auto"/>
        <w:ind w:firstLine="709"/>
        <w:jc w:val="both"/>
        <w:rPr>
          <w:rFonts w:ascii="Times New Roman" w:eastAsia="Times New Roman" w:hAnsi="Times New Roman" w:cs="Times New Roman"/>
          <w:b/>
          <w:bCs/>
          <w:color w:val="000000"/>
          <w:sz w:val="24"/>
          <w:szCs w:val="24"/>
          <w:lang w:eastAsia="ru-RU"/>
        </w:rPr>
      </w:pPr>
    </w:p>
    <w:p w14:paraId="033DD09B" w14:textId="570C52B0" w:rsidR="00EE5692" w:rsidRPr="00EE5692" w:rsidRDefault="00493DBE" w:rsidP="00EE5692">
      <w:pPr>
        <w:shd w:val="clear" w:color="auto" w:fill="FFFFFF"/>
        <w:spacing w:after="0" w:line="360" w:lineRule="auto"/>
        <w:jc w:val="both"/>
        <w:rPr>
          <w:rFonts w:ascii="Times New Roman" w:eastAsia="Times New Roman" w:hAnsi="Times New Roman" w:cs="Times New Roman"/>
          <w:bCs/>
          <w:color w:val="000000"/>
          <w:sz w:val="24"/>
          <w:szCs w:val="24"/>
          <w:u w:val="single"/>
          <w:lang w:eastAsia="ru-RU"/>
        </w:rPr>
      </w:pPr>
      <w:hyperlink r:id="rId9" w:history="1">
        <w:r w:rsidR="00EE5692" w:rsidRPr="00493DBE">
          <w:rPr>
            <w:rStyle w:val="a5"/>
            <w:rFonts w:ascii="Times New Roman" w:eastAsia="Times New Roman" w:hAnsi="Times New Roman" w:cs="Times New Roman"/>
            <w:bCs/>
            <w:sz w:val="24"/>
            <w:szCs w:val="24"/>
            <w:lang w:eastAsia="ru-RU"/>
          </w:rPr>
          <w:t>Права гражданского служащего</w:t>
        </w:r>
      </w:hyperlink>
      <w:r w:rsidR="00EE5692" w:rsidRPr="00EE5692">
        <w:rPr>
          <w:rFonts w:ascii="Times New Roman" w:eastAsia="Times New Roman" w:hAnsi="Times New Roman" w:cs="Times New Roman"/>
          <w:bCs/>
          <w:color w:val="000000"/>
          <w:sz w:val="24"/>
          <w:szCs w:val="24"/>
          <w:u w:val="single"/>
          <w:lang w:eastAsia="ru-RU"/>
        </w:rPr>
        <w:t xml:space="preserve"> </w:t>
      </w:r>
    </w:p>
    <w:p w14:paraId="7578838D" w14:textId="09516BE2" w:rsidR="00EE5692" w:rsidRPr="00EE5692" w:rsidRDefault="00493DBE" w:rsidP="00EE5692">
      <w:pPr>
        <w:shd w:val="clear" w:color="auto" w:fill="FFFFFF"/>
        <w:spacing w:after="0" w:line="360" w:lineRule="auto"/>
        <w:jc w:val="both"/>
        <w:rPr>
          <w:rFonts w:ascii="Times New Roman" w:eastAsia="Times New Roman" w:hAnsi="Times New Roman" w:cs="Times New Roman"/>
          <w:bCs/>
          <w:color w:val="000000"/>
          <w:sz w:val="24"/>
          <w:szCs w:val="24"/>
          <w:u w:val="single"/>
          <w:lang w:eastAsia="ru-RU"/>
        </w:rPr>
      </w:pPr>
      <w:hyperlink r:id="rId10" w:history="1">
        <w:r w:rsidR="003320C8" w:rsidRPr="00493DBE">
          <w:rPr>
            <w:rStyle w:val="a5"/>
            <w:rFonts w:ascii="Times New Roman" w:eastAsia="Times New Roman" w:hAnsi="Times New Roman" w:cs="Times New Roman"/>
            <w:bCs/>
            <w:sz w:val="24"/>
            <w:szCs w:val="24"/>
            <w:lang w:eastAsia="ru-RU"/>
          </w:rPr>
          <w:t>Основные обязанности гражданского служащего</w:t>
        </w:r>
      </w:hyperlink>
      <w:r w:rsidR="003320C8" w:rsidRPr="00EE5692">
        <w:rPr>
          <w:rFonts w:ascii="Times New Roman" w:eastAsia="Times New Roman" w:hAnsi="Times New Roman" w:cs="Times New Roman"/>
          <w:bCs/>
          <w:color w:val="000000"/>
          <w:sz w:val="24"/>
          <w:szCs w:val="24"/>
          <w:u w:val="single"/>
          <w:lang w:eastAsia="ru-RU"/>
        </w:rPr>
        <w:t xml:space="preserve"> </w:t>
      </w:r>
    </w:p>
    <w:p w14:paraId="2B5BAFBD" w14:textId="5AFD05F3" w:rsidR="003320C8" w:rsidRPr="00EE5692" w:rsidRDefault="00493DBE" w:rsidP="00EE5692">
      <w:pPr>
        <w:shd w:val="clear" w:color="auto" w:fill="FFFFFF"/>
        <w:spacing w:after="0" w:line="360" w:lineRule="auto"/>
        <w:jc w:val="both"/>
        <w:rPr>
          <w:rFonts w:ascii="Times New Roman" w:eastAsia="Times New Roman" w:hAnsi="Times New Roman" w:cs="Times New Roman"/>
          <w:color w:val="000000"/>
          <w:sz w:val="24"/>
          <w:szCs w:val="24"/>
          <w:u w:val="single"/>
          <w:lang w:eastAsia="ru-RU"/>
        </w:rPr>
      </w:pPr>
      <w:hyperlink r:id="rId11" w:history="1">
        <w:r w:rsidR="003320C8" w:rsidRPr="00493DBE">
          <w:rPr>
            <w:rStyle w:val="a5"/>
            <w:rFonts w:ascii="Times New Roman" w:eastAsia="Times New Roman" w:hAnsi="Times New Roman" w:cs="Times New Roman"/>
            <w:bCs/>
            <w:sz w:val="24"/>
            <w:szCs w:val="24"/>
            <w:lang w:eastAsia="ru-RU"/>
          </w:rPr>
          <w:t>Ограничения, связанные с гражданс</w:t>
        </w:r>
        <w:r w:rsidR="00EE5692" w:rsidRPr="00493DBE">
          <w:rPr>
            <w:rStyle w:val="a5"/>
            <w:rFonts w:ascii="Times New Roman" w:eastAsia="Times New Roman" w:hAnsi="Times New Roman" w:cs="Times New Roman"/>
            <w:bCs/>
            <w:sz w:val="24"/>
            <w:szCs w:val="24"/>
            <w:lang w:eastAsia="ru-RU"/>
          </w:rPr>
          <w:t>кой службой (краткое изложение)</w:t>
        </w:r>
      </w:hyperlink>
    </w:p>
    <w:p w14:paraId="7771A545" w14:textId="11FA4FCC" w:rsidR="003320C8" w:rsidRPr="00EE5692" w:rsidRDefault="00493DBE" w:rsidP="00E72FBE">
      <w:pPr>
        <w:shd w:val="clear" w:color="auto" w:fill="FFFFFF"/>
        <w:spacing w:after="0" w:line="360" w:lineRule="auto"/>
        <w:jc w:val="both"/>
        <w:rPr>
          <w:rFonts w:ascii="Times New Roman" w:eastAsia="Times New Roman" w:hAnsi="Times New Roman" w:cs="Times New Roman"/>
          <w:color w:val="000000"/>
          <w:sz w:val="24"/>
          <w:szCs w:val="24"/>
          <w:u w:val="single"/>
          <w:lang w:eastAsia="ru-RU"/>
        </w:rPr>
      </w:pPr>
      <w:hyperlink r:id="rId12" w:history="1">
        <w:r w:rsidR="003320C8" w:rsidRPr="00493DBE">
          <w:rPr>
            <w:rStyle w:val="a5"/>
            <w:rFonts w:ascii="Times New Roman" w:eastAsia="Times New Roman" w:hAnsi="Times New Roman" w:cs="Times New Roman"/>
            <w:bCs/>
            <w:sz w:val="24"/>
            <w:szCs w:val="24"/>
            <w:lang w:eastAsia="ru-RU"/>
          </w:rPr>
          <w:t xml:space="preserve">Запреты, </w:t>
        </w:r>
        <w:r w:rsidR="00EE5692" w:rsidRPr="00493DBE">
          <w:rPr>
            <w:rStyle w:val="a5"/>
            <w:rFonts w:ascii="Times New Roman" w:eastAsia="Times New Roman" w:hAnsi="Times New Roman" w:cs="Times New Roman"/>
            <w:bCs/>
            <w:sz w:val="24"/>
            <w:szCs w:val="24"/>
            <w:lang w:eastAsia="ru-RU"/>
          </w:rPr>
          <w:t>связанные с гражданской службой</w:t>
        </w:r>
      </w:hyperlink>
    </w:p>
    <w:p w14:paraId="5DDE506F" w14:textId="3E67B6C9" w:rsidR="003320C8" w:rsidRPr="00E72FBE" w:rsidRDefault="00493DBE" w:rsidP="00E72FBE">
      <w:pPr>
        <w:shd w:val="clear" w:color="auto" w:fill="FFFFFF"/>
        <w:spacing w:after="0" w:line="360" w:lineRule="auto"/>
        <w:jc w:val="both"/>
        <w:rPr>
          <w:rFonts w:ascii="Times New Roman" w:eastAsia="Times New Roman" w:hAnsi="Times New Roman" w:cs="Times New Roman"/>
          <w:color w:val="000000"/>
          <w:sz w:val="24"/>
          <w:szCs w:val="24"/>
          <w:u w:val="single"/>
          <w:lang w:eastAsia="ru-RU"/>
        </w:rPr>
      </w:pPr>
      <w:hyperlink r:id="rId13" w:history="1">
        <w:r w:rsidR="003320C8" w:rsidRPr="00493DBE">
          <w:rPr>
            <w:rStyle w:val="a5"/>
            <w:rFonts w:ascii="Times New Roman" w:eastAsia="Times New Roman" w:hAnsi="Times New Roman" w:cs="Times New Roman"/>
            <w:bCs/>
            <w:sz w:val="24"/>
            <w:szCs w:val="24"/>
            <w:lang w:eastAsia="ru-RU"/>
          </w:rPr>
          <w:t>Требования к служебному поведению гражданского служаще</w:t>
        </w:r>
        <w:r w:rsidR="00E72FBE" w:rsidRPr="00493DBE">
          <w:rPr>
            <w:rStyle w:val="a5"/>
            <w:rFonts w:ascii="Times New Roman" w:eastAsia="Times New Roman" w:hAnsi="Times New Roman" w:cs="Times New Roman"/>
            <w:bCs/>
            <w:sz w:val="24"/>
            <w:szCs w:val="24"/>
            <w:lang w:eastAsia="ru-RU"/>
          </w:rPr>
          <w:t>го (краткое изложение)</w:t>
        </w:r>
      </w:hyperlink>
    </w:p>
    <w:p w14:paraId="34C0A2A5"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w:t>
      </w:r>
    </w:p>
    <w:p w14:paraId="05BE66B9" w14:textId="77777777" w:rsidR="00380359" w:rsidRDefault="00380359" w:rsidP="002D5008">
      <w:pPr>
        <w:shd w:val="clear" w:color="auto" w:fill="FFFFFF"/>
        <w:spacing w:after="0"/>
        <w:ind w:firstLine="709"/>
        <w:jc w:val="both"/>
        <w:rPr>
          <w:rFonts w:ascii="Times New Roman" w:eastAsia="Times New Roman" w:hAnsi="Times New Roman" w:cs="Times New Roman"/>
          <w:b/>
          <w:bCs/>
          <w:color w:val="000000"/>
          <w:sz w:val="24"/>
          <w:szCs w:val="24"/>
          <w:lang w:eastAsia="ru-RU"/>
        </w:rPr>
      </w:pPr>
    </w:p>
    <w:p w14:paraId="25C46798" w14:textId="77777777" w:rsidR="00380359" w:rsidRDefault="00380359" w:rsidP="002D5008">
      <w:pPr>
        <w:shd w:val="clear" w:color="auto" w:fill="FFFFFF"/>
        <w:spacing w:after="0"/>
        <w:ind w:firstLine="709"/>
        <w:jc w:val="both"/>
        <w:rPr>
          <w:rFonts w:ascii="Times New Roman" w:eastAsia="Times New Roman" w:hAnsi="Times New Roman" w:cs="Times New Roman"/>
          <w:b/>
          <w:bCs/>
          <w:color w:val="000000"/>
          <w:sz w:val="24"/>
          <w:szCs w:val="24"/>
          <w:lang w:eastAsia="ru-RU"/>
        </w:rPr>
      </w:pPr>
    </w:p>
    <w:p w14:paraId="5D2C5221" w14:textId="747774B0" w:rsidR="003320C8" w:rsidRPr="002D5008" w:rsidRDefault="003320C8" w:rsidP="002D5008">
      <w:pPr>
        <w:shd w:val="clear" w:color="auto" w:fill="FFFFFF"/>
        <w:spacing w:after="0"/>
        <w:ind w:firstLine="709"/>
        <w:jc w:val="both"/>
        <w:rPr>
          <w:rFonts w:ascii="Times New Roman" w:eastAsia="Times New Roman" w:hAnsi="Times New Roman" w:cs="Times New Roman"/>
          <w:b/>
          <w:bCs/>
          <w:color w:val="000000"/>
          <w:sz w:val="24"/>
          <w:szCs w:val="24"/>
          <w:lang w:eastAsia="ru-RU"/>
        </w:rPr>
      </w:pPr>
      <w:r w:rsidRPr="002D5008">
        <w:rPr>
          <w:rFonts w:ascii="Times New Roman" w:eastAsia="Times New Roman" w:hAnsi="Times New Roman" w:cs="Times New Roman"/>
          <w:b/>
          <w:bCs/>
          <w:color w:val="000000"/>
          <w:sz w:val="24"/>
          <w:szCs w:val="24"/>
          <w:lang w:eastAsia="ru-RU"/>
        </w:rPr>
        <w:lastRenderedPageBreak/>
        <w:t>Для участия в конкурсе:</w:t>
      </w:r>
    </w:p>
    <w:p w14:paraId="0857B30E" w14:textId="77777777" w:rsidR="002D5008" w:rsidRPr="002D5008" w:rsidRDefault="002D500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p>
    <w:p w14:paraId="277CC541"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Гражданин, </w:t>
      </w:r>
      <w:r w:rsidRPr="002D5008">
        <w:rPr>
          <w:rFonts w:ascii="Times New Roman" w:eastAsia="Times New Roman" w:hAnsi="Times New Roman" w:cs="Times New Roman"/>
          <w:color w:val="000000"/>
          <w:sz w:val="24"/>
          <w:szCs w:val="24"/>
          <w:lang w:eastAsia="ru-RU"/>
        </w:rPr>
        <w:t>изъявивший желание участвовать в конкурсе, представляет в Управление следующие документы:</w:t>
      </w:r>
    </w:p>
    <w:p w14:paraId="78A805AF" w14:textId="77777777" w:rsidR="003320C8" w:rsidRPr="002D5008" w:rsidRDefault="00493DBE" w:rsidP="00BA3B7F">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hyperlink r:id="rId14" w:history="1">
        <w:r w:rsidR="003320C8" w:rsidRPr="003850F6">
          <w:rPr>
            <w:rFonts w:ascii="Times New Roman" w:eastAsia="Times New Roman" w:hAnsi="Times New Roman" w:cs="Times New Roman"/>
            <w:sz w:val="24"/>
            <w:szCs w:val="24"/>
            <w:lang w:eastAsia="ru-RU"/>
          </w:rPr>
          <w:t>личное заявление</w:t>
        </w:r>
      </w:hyperlink>
      <w:r w:rsidR="000D0637">
        <w:t xml:space="preserve"> </w:t>
      </w:r>
      <w:r w:rsidR="003850F6">
        <w:rPr>
          <w:rFonts w:ascii="Times New Roman" w:eastAsia="Times New Roman" w:hAnsi="Times New Roman" w:cs="Times New Roman"/>
          <w:color w:val="09689B"/>
          <w:sz w:val="24"/>
          <w:szCs w:val="24"/>
          <w:lang w:eastAsia="ru-RU"/>
        </w:rPr>
        <w:t xml:space="preserve"> </w:t>
      </w:r>
      <w:r w:rsidR="004112EF" w:rsidRPr="004112EF">
        <w:rPr>
          <w:rFonts w:ascii="Times New Roman" w:eastAsia="Times New Roman" w:hAnsi="Times New Roman" w:cs="Times New Roman"/>
          <w:sz w:val="24"/>
          <w:szCs w:val="24"/>
          <w:lang w:eastAsia="ru-RU"/>
        </w:rPr>
        <w:t>на включение</w:t>
      </w:r>
      <w:r w:rsidR="004112EF">
        <w:rPr>
          <w:rFonts w:ascii="Times New Roman" w:eastAsia="Times New Roman" w:hAnsi="Times New Roman" w:cs="Times New Roman"/>
          <w:color w:val="09689B"/>
          <w:sz w:val="24"/>
          <w:szCs w:val="24"/>
          <w:lang w:eastAsia="ru-RU"/>
        </w:rPr>
        <w:t xml:space="preserve"> в кадровый резерв;</w:t>
      </w:r>
    </w:p>
    <w:p w14:paraId="60EEF7D1" w14:textId="77777777" w:rsidR="003320C8" w:rsidRPr="002D5008" w:rsidRDefault="003320C8" w:rsidP="00BA3B7F">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заполненную и подписанную </w:t>
      </w:r>
      <w:hyperlink r:id="rId15" w:history="1">
        <w:r w:rsidRPr="002D5008">
          <w:rPr>
            <w:rFonts w:ascii="Times New Roman" w:eastAsia="Times New Roman" w:hAnsi="Times New Roman" w:cs="Times New Roman"/>
            <w:color w:val="09689B"/>
            <w:sz w:val="24"/>
            <w:szCs w:val="24"/>
            <w:lang w:eastAsia="ru-RU"/>
          </w:rPr>
          <w:t>анкету</w:t>
        </w:r>
      </w:hyperlink>
      <w:r w:rsidRPr="002D5008">
        <w:rPr>
          <w:rFonts w:ascii="Times New Roman" w:eastAsia="Times New Roman" w:hAnsi="Times New Roman" w:cs="Times New Roman"/>
          <w:color w:val="000000"/>
          <w:sz w:val="24"/>
          <w:szCs w:val="24"/>
          <w:lang w:eastAsia="ru-RU"/>
        </w:rPr>
        <w:t> по форме, утвержденной распоряжением Правительства Российской Федерации от 26.05.2005 № 667-р, с фотографией;</w:t>
      </w:r>
    </w:p>
    <w:p w14:paraId="4AA606D5" w14:textId="77777777" w:rsidR="003320C8" w:rsidRPr="002D5008" w:rsidRDefault="003320C8" w:rsidP="00BA3B7F">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копию паспорта или заменяющего его документа (соответствующий документ предъявляется лично по прибытии на конкурс).</w:t>
      </w:r>
    </w:p>
    <w:p w14:paraId="5E610786" w14:textId="77777777" w:rsidR="003320C8" w:rsidRPr="002D5008" w:rsidRDefault="003320C8" w:rsidP="00BA3B7F">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документы, подтверждающие необходимое профессиональное образование, квалификацию и стаж работы:</w:t>
      </w:r>
    </w:p>
    <w:p w14:paraId="4B6A79F8" w14:textId="77777777" w:rsidR="003320C8" w:rsidRPr="002D5008" w:rsidRDefault="003320C8" w:rsidP="00BA3B7F">
      <w:pPr>
        <w:numPr>
          <w:ilvl w:val="0"/>
          <w:numId w:val="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службы (работы), либо иные документы, подтверждающие служебную (трудовую) деятельность гражданина;</w:t>
      </w:r>
    </w:p>
    <w:p w14:paraId="4ED5F436" w14:textId="77777777" w:rsidR="003320C8" w:rsidRPr="002D5008" w:rsidRDefault="003320C8" w:rsidP="00BA3B7F">
      <w:pPr>
        <w:numPr>
          <w:ilvl w:val="0"/>
          <w:numId w:val="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службы (работы);</w:t>
      </w:r>
    </w:p>
    <w:p w14:paraId="0106A2A6" w14:textId="77777777" w:rsidR="003320C8" w:rsidRPr="002D5008" w:rsidRDefault="003320C8" w:rsidP="00BA3B7F">
      <w:pPr>
        <w:shd w:val="clear" w:color="auto" w:fill="FFFFFF"/>
        <w:tabs>
          <w:tab w:val="left" w:pos="993"/>
        </w:tabs>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5. медицинское заключение формы 001-ГС/у об отсутствии заболевания, препятствующего поступлению на государственную гражданскую службу Российской Федерации или ее прохождению;</w:t>
      </w:r>
    </w:p>
    <w:p w14:paraId="769A6469"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6. копию военного билета или приписного свидетельства (для военнообязанных);</w:t>
      </w:r>
    </w:p>
    <w:p w14:paraId="1C0B137F"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7.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6FF7BE2F" w14:textId="77777777" w:rsidR="002D5008" w:rsidRPr="002D5008" w:rsidRDefault="002D500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p>
    <w:p w14:paraId="0E48031E" w14:textId="77777777" w:rsidR="002D5008" w:rsidRDefault="003320C8" w:rsidP="002D5008">
      <w:pPr>
        <w:shd w:val="clear" w:color="auto" w:fill="FFFFFF"/>
        <w:spacing w:after="0"/>
        <w:ind w:firstLine="709"/>
        <w:jc w:val="both"/>
        <w:rPr>
          <w:rFonts w:ascii="Georgia" w:hAnsi="Georgia"/>
          <w:color w:val="000000"/>
          <w:sz w:val="21"/>
          <w:szCs w:val="21"/>
          <w:shd w:val="clear" w:color="auto" w:fill="FFFFFF"/>
        </w:rPr>
      </w:pPr>
      <w:r w:rsidRPr="002D5008">
        <w:rPr>
          <w:rFonts w:ascii="Times New Roman" w:eastAsia="Times New Roman" w:hAnsi="Times New Roman" w:cs="Times New Roman"/>
          <w:b/>
          <w:bCs/>
          <w:color w:val="000000"/>
          <w:sz w:val="24"/>
          <w:szCs w:val="24"/>
          <w:lang w:eastAsia="ru-RU"/>
        </w:rPr>
        <w:t>Гражданский служащий Управления, </w:t>
      </w:r>
      <w:r w:rsidRPr="002D5008">
        <w:rPr>
          <w:rFonts w:ascii="Times New Roman" w:eastAsia="Times New Roman" w:hAnsi="Times New Roman" w:cs="Times New Roman"/>
          <w:color w:val="000000"/>
          <w:sz w:val="24"/>
          <w:szCs w:val="24"/>
          <w:lang w:eastAsia="ru-RU"/>
        </w:rPr>
        <w:t>изъявивший желание участвовать в конкурсе, подает </w:t>
      </w:r>
      <w:hyperlink r:id="rId16" w:history="1">
        <w:r w:rsidRPr="002D5008">
          <w:rPr>
            <w:rFonts w:ascii="Times New Roman" w:eastAsia="Times New Roman" w:hAnsi="Times New Roman" w:cs="Times New Roman"/>
            <w:color w:val="09689B"/>
            <w:sz w:val="24"/>
            <w:szCs w:val="24"/>
            <w:lang w:eastAsia="ru-RU"/>
          </w:rPr>
          <w:t>заявление</w:t>
        </w:r>
      </w:hyperlink>
      <w:r w:rsidRPr="002D5008">
        <w:rPr>
          <w:rFonts w:ascii="Times New Roman" w:eastAsia="Times New Roman" w:hAnsi="Times New Roman" w:cs="Times New Roman"/>
          <w:color w:val="000000"/>
          <w:sz w:val="24"/>
          <w:szCs w:val="24"/>
          <w:lang w:eastAsia="ru-RU"/>
        </w:rPr>
        <w:t> на имя представителя нанимателя</w:t>
      </w:r>
      <w:r w:rsidR="00C96B4B">
        <w:rPr>
          <w:rFonts w:ascii="Georgia" w:hAnsi="Georgia"/>
          <w:color w:val="000000"/>
          <w:sz w:val="21"/>
          <w:szCs w:val="21"/>
          <w:shd w:val="clear" w:color="auto" w:fill="FFFFFF"/>
        </w:rPr>
        <w:t>на включение в кадровый резерв.</w:t>
      </w:r>
    </w:p>
    <w:p w14:paraId="7BAC5B0E" w14:textId="77777777" w:rsidR="00C96B4B" w:rsidRPr="002D5008" w:rsidRDefault="00C96B4B"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p>
    <w:p w14:paraId="1E2E1B07"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Гражданский служащий иного государственного органа</w:t>
      </w:r>
      <w:r w:rsidRPr="002D5008">
        <w:rPr>
          <w:rFonts w:ascii="Times New Roman" w:eastAsia="Times New Roman" w:hAnsi="Times New Roman" w:cs="Times New Roman"/>
          <w:color w:val="000000"/>
          <w:sz w:val="24"/>
          <w:szCs w:val="24"/>
          <w:lang w:eastAsia="ru-RU"/>
        </w:rPr>
        <w:t>, изъявивший желание участвовать в конкурсе, представляет </w:t>
      </w:r>
      <w:hyperlink r:id="rId17" w:history="1">
        <w:r w:rsidRPr="002D5008">
          <w:rPr>
            <w:rFonts w:ascii="Times New Roman" w:eastAsia="Times New Roman" w:hAnsi="Times New Roman" w:cs="Times New Roman"/>
            <w:color w:val="09689B"/>
            <w:sz w:val="24"/>
            <w:szCs w:val="24"/>
            <w:lang w:eastAsia="ru-RU"/>
          </w:rPr>
          <w:t>заявление</w:t>
        </w:r>
      </w:hyperlink>
      <w:r w:rsidRPr="002D5008">
        <w:rPr>
          <w:rFonts w:ascii="Times New Roman" w:eastAsia="Times New Roman" w:hAnsi="Times New Roman" w:cs="Times New Roman"/>
          <w:color w:val="000000"/>
          <w:sz w:val="24"/>
          <w:szCs w:val="24"/>
          <w:lang w:eastAsia="ru-RU"/>
        </w:rPr>
        <w:t> на имя руководителя Управления и заполненную, подписанную им и заверенную кадровой службой государственного органа, в котором он замещает должность гражданской службы, </w:t>
      </w:r>
      <w:hyperlink r:id="rId18" w:history="1">
        <w:r w:rsidRPr="002D5008">
          <w:rPr>
            <w:rFonts w:ascii="Times New Roman" w:eastAsia="Times New Roman" w:hAnsi="Times New Roman" w:cs="Times New Roman"/>
            <w:color w:val="09689B"/>
            <w:sz w:val="24"/>
            <w:szCs w:val="24"/>
            <w:lang w:eastAsia="ru-RU"/>
          </w:rPr>
          <w:t>анкету по форме</w:t>
        </w:r>
      </w:hyperlink>
      <w:r w:rsidRPr="002D5008">
        <w:rPr>
          <w:rFonts w:ascii="Times New Roman" w:eastAsia="Times New Roman" w:hAnsi="Times New Roman" w:cs="Times New Roman"/>
          <w:color w:val="000000"/>
          <w:sz w:val="24"/>
          <w:szCs w:val="24"/>
          <w:lang w:eastAsia="ru-RU"/>
        </w:rPr>
        <w:t>, утвержденной Правительством Российской Федерации, с фотографией.</w:t>
      </w:r>
    </w:p>
    <w:p w14:paraId="69CFA798"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14:paraId="5E5D5A11"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14:paraId="3E5534F0" w14:textId="77777777" w:rsidR="003320C8" w:rsidRPr="002D5008" w:rsidRDefault="003320C8"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lastRenderedPageBreak/>
        <w:t>Гражданский служащий не допускается к участию в конкурсе в случае наличия у него дисциплинарного взыскания, предусмотренного </w:t>
      </w:r>
      <w:hyperlink r:id="rId19" w:history="1">
        <w:r w:rsidRPr="002D5008">
          <w:rPr>
            <w:rFonts w:ascii="Times New Roman" w:eastAsia="Times New Roman" w:hAnsi="Times New Roman" w:cs="Times New Roman"/>
            <w:color w:val="09689B"/>
            <w:sz w:val="24"/>
            <w:szCs w:val="24"/>
            <w:lang w:eastAsia="ru-RU"/>
          </w:rPr>
          <w:t>пунктом 2</w:t>
        </w:r>
      </w:hyperlink>
      <w:r w:rsidRPr="002D5008">
        <w:rPr>
          <w:rFonts w:ascii="Times New Roman" w:eastAsia="Times New Roman" w:hAnsi="Times New Roman" w:cs="Times New Roman"/>
          <w:color w:val="000000"/>
          <w:sz w:val="24"/>
          <w:szCs w:val="24"/>
          <w:lang w:eastAsia="ru-RU"/>
        </w:rPr>
        <w:t> или </w:t>
      </w:r>
      <w:hyperlink r:id="rId20" w:history="1">
        <w:r w:rsidRPr="002D5008">
          <w:rPr>
            <w:rFonts w:ascii="Times New Roman" w:eastAsia="Times New Roman" w:hAnsi="Times New Roman" w:cs="Times New Roman"/>
            <w:color w:val="09689B"/>
            <w:sz w:val="24"/>
            <w:szCs w:val="24"/>
            <w:lang w:eastAsia="ru-RU"/>
          </w:rPr>
          <w:t>3 части 1 статьи 57</w:t>
        </w:r>
      </w:hyperlink>
      <w:r w:rsidRPr="002D5008">
        <w:rPr>
          <w:rFonts w:ascii="Times New Roman" w:eastAsia="Times New Roman" w:hAnsi="Times New Roman" w:cs="Times New Roman"/>
          <w:color w:val="000000"/>
          <w:sz w:val="24"/>
          <w:szCs w:val="24"/>
          <w:lang w:eastAsia="ru-RU"/>
        </w:rPr>
        <w:t> либо </w:t>
      </w:r>
      <w:hyperlink r:id="rId21" w:history="1">
        <w:r w:rsidRPr="002D5008">
          <w:rPr>
            <w:rFonts w:ascii="Times New Roman" w:eastAsia="Times New Roman" w:hAnsi="Times New Roman" w:cs="Times New Roman"/>
            <w:color w:val="09689B"/>
            <w:sz w:val="24"/>
            <w:szCs w:val="24"/>
            <w:lang w:eastAsia="ru-RU"/>
          </w:rPr>
          <w:t>пунктом 2</w:t>
        </w:r>
      </w:hyperlink>
      <w:r w:rsidRPr="002D5008">
        <w:rPr>
          <w:rFonts w:ascii="Times New Roman" w:eastAsia="Times New Roman" w:hAnsi="Times New Roman" w:cs="Times New Roman"/>
          <w:color w:val="000000"/>
          <w:sz w:val="24"/>
          <w:szCs w:val="24"/>
          <w:lang w:eastAsia="ru-RU"/>
        </w:rPr>
        <w:t> или </w:t>
      </w:r>
      <w:hyperlink r:id="rId22" w:history="1">
        <w:r w:rsidRPr="002D5008">
          <w:rPr>
            <w:rFonts w:ascii="Times New Roman" w:eastAsia="Times New Roman" w:hAnsi="Times New Roman" w:cs="Times New Roman"/>
            <w:color w:val="09689B"/>
            <w:sz w:val="24"/>
            <w:szCs w:val="24"/>
            <w:lang w:eastAsia="ru-RU"/>
          </w:rPr>
          <w:t>3 статьи 59.1</w:t>
        </w:r>
      </w:hyperlink>
      <w:r w:rsidRPr="002D5008">
        <w:rPr>
          <w:rFonts w:ascii="Times New Roman" w:eastAsia="Times New Roman" w:hAnsi="Times New Roman" w:cs="Times New Roman"/>
          <w:color w:val="000000"/>
          <w:sz w:val="24"/>
          <w:szCs w:val="24"/>
          <w:lang w:eastAsia="ru-RU"/>
        </w:rPr>
        <w:t> Федерального закона от 27 июля 2004 г. № 79-ФЗ «О государственной гражданской службе Российской Федерации».</w:t>
      </w:r>
    </w:p>
    <w:p w14:paraId="65DCB134" w14:textId="77777777" w:rsidR="00AA39D3" w:rsidRPr="002D5008" w:rsidRDefault="00AA39D3" w:rsidP="002D5008">
      <w:pPr>
        <w:shd w:val="clear" w:color="auto" w:fill="FFFFFF"/>
        <w:spacing w:after="0"/>
        <w:ind w:firstLine="709"/>
        <w:jc w:val="both"/>
        <w:rPr>
          <w:rFonts w:ascii="Times New Roman" w:eastAsia="Times New Roman" w:hAnsi="Times New Roman" w:cs="Times New Roman"/>
          <w:color w:val="000000"/>
          <w:sz w:val="24"/>
          <w:szCs w:val="24"/>
          <w:lang w:eastAsia="ru-RU"/>
        </w:rPr>
      </w:pPr>
    </w:p>
    <w:p w14:paraId="5E8705CF" w14:textId="77777777" w:rsidR="002D5008" w:rsidRPr="002D5008" w:rsidRDefault="002D5008" w:rsidP="004430CD">
      <w:pPr>
        <w:shd w:val="clear" w:color="auto" w:fill="FFFFFF"/>
        <w:spacing w:after="150" w:line="377" w:lineRule="atLeast"/>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b/>
          <w:bCs/>
          <w:color w:val="000000"/>
          <w:sz w:val="24"/>
          <w:szCs w:val="24"/>
          <w:lang w:eastAsia="ru-RU"/>
        </w:rPr>
        <w:t>Документы можно представить следующими способами:</w:t>
      </w:r>
    </w:p>
    <w:p w14:paraId="7CF6C1F1" w14:textId="77777777" w:rsidR="002D5008" w:rsidRPr="00C132C5" w:rsidRDefault="002D5008" w:rsidP="004430CD">
      <w:pPr>
        <w:numPr>
          <w:ilvl w:val="0"/>
          <w:numId w:val="10"/>
        </w:numPr>
        <w:shd w:val="clear" w:color="auto" w:fill="FFFFFF"/>
        <w:spacing w:after="0" w:line="308" w:lineRule="atLeast"/>
        <w:ind w:left="0"/>
        <w:jc w:val="both"/>
        <w:rPr>
          <w:rFonts w:ascii="Times New Roman" w:eastAsia="Times New Roman" w:hAnsi="Times New Roman" w:cs="Times New Roman"/>
          <w:b/>
          <w:color w:val="000000"/>
          <w:sz w:val="24"/>
          <w:szCs w:val="24"/>
          <w:lang w:eastAsia="ru-RU"/>
        </w:rPr>
      </w:pPr>
      <w:r w:rsidRPr="00C132C5">
        <w:rPr>
          <w:rFonts w:ascii="Times New Roman" w:eastAsia="Times New Roman" w:hAnsi="Times New Roman" w:cs="Times New Roman"/>
          <w:b/>
          <w:color w:val="000000"/>
          <w:sz w:val="24"/>
          <w:szCs w:val="24"/>
          <w:lang w:eastAsia="ru-RU"/>
        </w:rPr>
        <w:t xml:space="preserve">Лично по адресу: г. </w:t>
      </w:r>
      <w:r w:rsidR="004430CD" w:rsidRPr="00C132C5">
        <w:rPr>
          <w:rFonts w:ascii="Times New Roman" w:eastAsia="Times New Roman" w:hAnsi="Times New Roman" w:cs="Times New Roman"/>
          <w:b/>
          <w:color w:val="000000"/>
          <w:sz w:val="24"/>
          <w:szCs w:val="24"/>
          <w:lang w:eastAsia="ru-RU"/>
        </w:rPr>
        <w:t xml:space="preserve">Новосибирск,   ул.   Писарева, 1,   (3 этаж </w:t>
      </w:r>
      <w:proofErr w:type="spellStart"/>
      <w:r w:rsidR="004430CD" w:rsidRPr="00C132C5">
        <w:rPr>
          <w:rFonts w:ascii="Times New Roman" w:eastAsia="Times New Roman" w:hAnsi="Times New Roman" w:cs="Times New Roman"/>
          <w:b/>
          <w:color w:val="000000"/>
          <w:sz w:val="24"/>
          <w:szCs w:val="24"/>
          <w:lang w:eastAsia="ru-RU"/>
        </w:rPr>
        <w:t>каб</w:t>
      </w:r>
      <w:proofErr w:type="spellEnd"/>
      <w:r w:rsidR="004430CD" w:rsidRPr="00C132C5">
        <w:rPr>
          <w:rFonts w:ascii="Times New Roman" w:eastAsia="Times New Roman" w:hAnsi="Times New Roman" w:cs="Times New Roman"/>
          <w:b/>
          <w:color w:val="000000"/>
          <w:sz w:val="24"/>
          <w:szCs w:val="24"/>
          <w:lang w:eastAsia="ru-RU"/>
        </w:rPr>
        <w:t>. 312)</w:t>
      </w:r>
      <w:r w:rsidRPr="00C132C5">
        <w:rPr>
          <w:rFonts w:ascii="Times New Roman" w:eastAsia="Times New Roman" w:hAnsi="Times New Roman" w:cs="Times New Roman"/>
          <w:b/>
          <w:color w:val="000000"/>
          <w:sz w:val="24"/>
          <w:szCs w:val="24"/>
          <w:lang w:eastAsia="ru-RU"/>
        </w:rPr>
        <w:t xml:space="preserve">, в рабочие дни </w:t>
      </w:r>
      <w:r w:rsidR="00F81464">
        <w:rPr>
          <w:rFonts w:ascii="Times New Roman" w:eastAsia="Times New Roman" w:hAnsi="Times New Roman" w:cs="Times New Roman"/>
          <w:b/>
          <w:color w:val="000000"/>
          <w:sz w:val="24"/>
          <w:szCs w:val="24"/>
          <w:lang w:eastAsia="ru-RU"/>
        </w:rPr>
        <w:t>с 08-3</w:t>
      </w:r>
      <w:r w:rsidRPr="00C132C5">
        <w:rPr>
          <w:rFonts w:ascii="Times New Roman" w:eastAsia="Times New Roman" w:hAnsi="Times New Roman" w:cs="Times New Roman"/>
          <w:b/>
          <w:color w:val="000000"/>
          <w:sz w:val="24"/>
          <w:szCs w:val="24"/>
          <w:lang w:eastAsia="ru-RU"/>
        </w:rPr>
        <w:t>0 часов до 1</w:t>
      </w:r>
      <w:r w:rsidR="00F81464">
        <w:rPr>
          <w:rFonts w:ascii="Times New Roman" w:eastAsia="Times New Roman" w:hAnsi="Times New Roman" w:cs="Times New Roman"/>
          <w:b/>
          <w:color w:val="000000"/>
          <w:sz w:val="24"/>
          <w:szCs w:val="24"/>
          <w:lang w:eastAsia="ru-RU"/>
        </w:rPr>
        <w:t>7-15</w:t>
      </w:r>
      <w:r w:rsidRPr="00C132C5">
        <w:rPr>
          <w:rFonts w:ascii="Times New Roman" w:eastAsia="Times New Roman" w:hAnsi="Times New Roman" w:cs="Times New Roman"/>
          <w:b/>
          <w:color w:val="000000"/>
          <w:sz w:val="24"/>
          <w:szCs w:val="24"/>
          <w:lang w:eastAsia="ru-RU"/>
        </w:rPr>
        <w:t xml:space="preserve"> часов, пятница с 0</w:t>
      </w:r>
      <w:r w:rsidR="00F81464">
        <w:rPr>
          <w:rFonts w:ascii="Times New Roman" w:eastAsia="Times New Roman" w:hAnsi="Times New Roman" w:cs="Times New Roman"/>
          <w:b/>
          <w:color w:val="000000"/>
          <w:sz w:val="24"/>
          <w:szCs w:val="24"/>
          <w:lang w:eastAsia="ru-RU"/>
        </w:rPr>
        <w:t>8-3</w:t>
      </w:r>
      <w:r w:rsidRPr="00C132C5">
        <w:rPr>
          <w:rFonts w:ascii="Times New Roman" w:eastAsia="Times New Roman" w:hAnsi="Times New Roman" w:cs="Times New Roman"/>
          <w:b/>
          <w:color w:val="000000"/>
          <w:sz w:val="24"/>
          <w:szCs w:val="24"/>
          <w:lang w:eastAsia="ru-RU"/>
        </w:rPr>
        <w:t>0 часов до 16-</w:t>
      </w:r>
      <w:r w:rsidR="00F81464">
        <w:rPr>
          <w:rFonts w:ascii="Times New Roman" w:eastAsia="Times New Roman" w:hAnsi="Times New Roman" w:cs="Times New Roman"/>
          <w:b/>
          <w:color w:val="000000"/>
          <w:sz w:val="24"/>
          <w:szCs w:val="24"/>
          <w:lang w:eastAsia="ru-RU"/>
        </w:rPr>
        <w:t>00</w:t>
      </w:r>
      <w:r w:rsidRPr="00C132C5">
        <w:rPr>
          <w:rFonts w:ascii="Times New Roman" w:eastAsia="Times New Roman" w:hAnsi="Times New Roman" w:cs="Times New Roman"/>
          <w:b/>
          <w:color w:val="000000"/>
          <w:sz w:val="24"/>
          <w:szCs w:val="24"/>
          <w:lang w:eastAsia="ru-RU"/>
        </w:rPr>
        <w:t xml:space="preserve"> часов (обед</w:t>
      </w:r>
      <w:r w:rsidR="00E21DA9" w:rsidRPr="00C132C5">
        <w:rPr>
          <w:rFonts w:ascii="Times New Roman" w:eastAsia="Times New Roman" w:hAnsi="Times New Roman" w:cs="Times New Roman"/>
          <w:b/>
          <w:color w:val="000000"/>
          <w:sz w:val="24"/>
          <w:szCs w:val="24"/>
          <w:lang w:eastAsia="ru-RU"/>
        </w:rPr>
        <w:t>енный перерыв с 1</w:t>
      </w:r>
      <w:r w:rsidR="00F81464">
        <w:rPr>
          <w:rFonts w:ascii="Times New Roman" w:eastAsia="Times New Roman" w:hAnsi="Times New Roman" w:cs="Times New Roman"/>
          <w:b/>
          <w:color w:val="000000"/>
          <w:sz w:val="24"/>
          <w:szCs w:val="24"/>
          <w:lang w:eastAsia="ru-RU"/>
        </w:rPr>
        <w:t>2-30 до 13-00</w:t>
      </w:r>
      <w:r w:rsidR="00E21DA9" w:rsidRPr="00C132C5">
        <w:rPr>
          <w:rFonts w:ascii="Times New Roman" w:eastAsia="Times New Roman" w:hAnsi="Times New Roman" w:cs="Times New Roman"/>
          <w:b/>
          <w:color w:val="000000"/>
          <w:sz w:val="24"/>
          <w:szCs w:val="24"/>
          <w:lang w:eastAsia="ru-RU"/>
        </w:rPr>
        <w:t>).</w:t>
      </w:r>
    </w:p>
    <w:p w14:paraId="217B4266" w14:textId="77777777" w:rsidR="002D5008" w:rsidRPr="002D5008" w:rsidRDefault="002D5008" w:rsidP="004430CD">
      <w:pPr>
        <w:numPr>
          <w:ilvl w:val="0"/>
          <w:numId w:val="10"/>
        </w:numPr>
        <w:shd w:val="clear" w:color="auto" w:fill="FFFFFF"/>
        <w:spacing w:after="0" w:line="308" w:lineRule="atLeast"/>
        <w:ind w:left="0"/>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Почтовым отправлением на адрес: 6</w:t>
      </w:r>
      <w:r w:rsidR="004430CD">
        <w:rPr>
          <w:rFonts w:ascii="Times New Roman" w:eastAsia="Times New Roman" w:hAnsi="Times New Roman" w:cs="Times New Roman"/>
          <w:color w:val="000000"/>
          <w:sz w:val="24"/>
          <w:szCs w:val="24"/>
          <w:lang w:eastAsia="ru-RU"/>
        </w:rPr>
        <w:t>30091</w:t>
      </w:r>
      <w:r w:rsidRPr="002D5008">
        <w:rPr>
          <w:rFonts w:ascii="Times New Roman" w:eastAsia="Times New Roman" w:hAnsi="Times New Roman" w:cs="Times New Roman"/>
          <w:color w:val="000000"/>
          <w:sz w:val="24"/>
          <w:szCs w:val="24"/>
          <w:lang w:eastAsia="ru-RU"/>
        </w:rPr>
        <w:t xml:space="preserve">, г. </w:t>
      </w:r>
      <w:r w:rsidR="004430CD">
        <w:rPr>
          <w:rFonts w:ascii="Times New Roman" w:eastAsia="Times New Roman" w:hAnsi="Times New Roman" w:cs="Times New Roman"/>
          <w:color w:val="000000"/>
          <w:sz w:val="24"/>
          <w:szCs w:val="24"/>
          <w:lang w:eastAsia="ru-RU"/>
        </w:rPr>
        <w:t>Новосибирск, ул. Писарева, 1</w:t>
      </w:r>
      <w:r w:rsidR="006E38AA">
        <w:rPr>
          <w:rFonts w:ascii="Times New Roman" w:eastAsia="Times New Roman" w:hAnsi="Times New Roman" w:cs="Times New Roman"/>
          <w:color w:val="000000"/>
          <w:sz w:val="24"/>
          <w:szCs w:val="24"/>
          <w:lang w:eastAsia="ru-RU"/>
        </w:rPr>
        <w:t xml:space="preserve"> </w:t>
      </w:r>
      <w:r w:rsidRPr="002D5008">
        <w:rPr>
          <w:rFonts w:ascii="Times New Roman" w:eastAsia="Times New Roman" w:hAnsi="Times New Roman" w:cs="Times New Roman"/>
          <w:color w:val="000000"/>
          <w:sz w:val="24"/>
          <w:szCs w:val="24"/>
          <w:lang w:eastAsia="ru-RU"/>
        </w:rPr>
        <w:t xml:space="preserve">для </w:t>
      </w:r>
      <w:r w:rsidR="004430CD">
        <w:rPr>
          <w:rFonts w:ascii="Times New Roman" w:eastAsia="Times New Roman" w:hAnsi="Times New Roman" w:cs="Times New Roman"/>
          <w:color w:val="000000"/>
          <w:sz w:val="24"/>
          <w:szCs w:val="24"/>
          <w:lang w:eastAsia="ru-RU"/>
        </w:rPr>
        <w:t>Верхнеобского</w:t>
      </w:r>
      <w:r w:rsidRPr="002D5008">
        <w:rPr>
          <w:rFonts w:ascii="Times New Roman" w:eastAsia="Times New Roman" w:hAnsi="Times New Roman" w:cs="Times New Roman"/>
          <w:color w:val="000000"/>
          <w:sz w:val="24"/>
          <w:szCs w:val="24"/>
          <w:lang w:eastAsia="ru-RU"/>
        </w:rPr>
        <w:t xml:space="preserve"> территориал</w:t>
      </w:r>
      <w:r w:rsidR="00E21DA9">
        <w:rPr>
          <w:rFonts w:ascii="Times New Roman" w:eastAsia="Times New Roman" w:hAnsi="Times New Roman" w:cs="Times New Roman"/>
          <w:color w:val="000000"/>
          <w:sz w:val="24"/>
          <w:szCs w:val="24"/>
          <w:lang w:eastAsia="ru-RU"/>
        </w:rPr>
        <w:t>ьного управления Росрыболовства.</w:t>
      </w:r>
    </w:p>
    <w:p w14:paraId="10AF02AC" w14:textId="77777777" w:rsidR="002D5008" w:rsidRPr="002D5008" w:rsidRDefault="002D5008" w:rsidP="004430CD">
      <w:pPr>
        <w:numPr>
          <w:ilvl w:val="0"/>
          <w:numId w:val="10"/>
        </w:numPr>
        <w:shd w:val="clear" w:color="auto" w:fill="FFFFFF"/>
        <w:spacing w:after="0" w:line="308" w:lineRule="atLeast"/>
        <w:ind w:left="0"/>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 xml:space="preserve">По электронной почте: </w:t>
      </w:r>
      <w:hyperlink r:id="rId23" w:history="1">
        <w:r w:rsidR="000D0637" w:rsidRPr="00E611F1">
          <w:rPr>
            <w:rStyle w:val="a5"/>
            <w:rFonts w:ascii="Times New Roman" w:eastAsia="Times New Roman" w:hAnsi="Times New Roman" w:cs="Times New Roman"/>
            <w:sz w:val="24"/>
            <w:szCs w:val="24"/>
            <w:lang w:eastAsia="ru-RU"/>
          </w:rPr>
          <w:t>kadr_</w:t>
        </w:r>
        <w:r w:rsidR="000D0637" w:rsidRPr="00E611F1">
          <w:rPr>
            <w:rStyle w:val="a5"/>
            <w:rFonts w:ascii="Times New Roman" w:eastAsia="Times New Roman" w:hAnsi="Times New Roman" w:cs="Times New Roman"/>
            <w:sz w:val="24"/>
            <w:szCs w:val="24"/>
            <w:lang w:val="en-US" w:eastAsia="ru-RU"/>
          </w:rPr>
          <w:t>vtu</w:t>
        </w:r>
        <w:r w:rsidR="000D0637" w:rsidRPr="00E611F1">
          <w:rPr>
            <w:rStyle w:val="a5"/>
            <w:rFonts w:ascii="Times New Roman" w:eastAsia="Times New Roman" w:hAnsi="Times New Roman" w:cs="Times New Roman"/>
            <w:sz w:val="24"/>
            <w:szCs w:val="24"/>
            <w:lang w:eastAsia="ru-RU"/>
          </w:rPr>
          <w:t>@</w:t>
        </w:r>
        <w:r w:rsidR="000D0637" w:rsidRPr="00E611F1">
          <w:rPr>
            <w:rStyle w:val="a5"/>
            <w:rFonts w:ascii="Times New Roman" w:eastAsia="Times New Roman" w:hAnsi="Times New Roman" w:cs="Times New Roman"/>
            <w:sz w:val="24"/>
            <w:szCs w:val="24"/>
            <w:lang w:val="en-US" w:eastAsia="ru-RU"/>
          </w:rPr>
          <w:t>vtu</w:t>
        </w:r>
        <w:r w:rsidR="000D0637" w:rsidRPr="00E611F1">
          <w:rPr>
            <w:rStyle w:val="a5"/>
            <w:rFonts w:ascii="Times New Roman" w:eastAsia="Times New Roman" w:hAnsi="Times New Roman" w:cs="Times New Roman"/>
            <w:sz w:val="24"/>
            <w:szCs w:val="24"/>
            <w:lang w:eastAsia="ru-RU"/>
          </w:rPr>
          <w:t>.</w:t>
        </w:r>
        <w:r w:rsidR="000D0637" w:rsidRPr="00E611F1">
          <w:rPr>
            <w:rStyle w:val="a5"/>
            <w:rFonts w:ascii="Times New Roman" w:eastAsia="Times New Roman" w:hAnsi="Times New Roman" w:cs="Times New Roman"/>
            <w:sz w:val="24"/>
            <w:szCs w:val="24"/>
            <w:lang w:val="en-US" w:eastAsia="ru-RU"/>
          </w:rPr>
          <w:t>fish</w:t>
        </w:r>
        <w:r w:rsidR="000D0637" w:rsidRPr="00E611F1">
          <w:rPr>
            <w:rStyle w:val="a5"/>
            <w:rFonts w:ascii="Times New Roman" w:eastAsia="Times New Roman" w:hAnsi="Times New Roman" w:cs="Times New Roman"/>
            <w:sz w:val="24"/>
            <w:szCs w:val="24"/>
            <w:lang w:eastAsia="ru-RU"/>
          </w:rPr>
          <w:t>.</w:t>
        </w:r>
        <w:r w:rsidR="000D0637" w:rsidRPr="00E611F1">
          <w:rPr>
            <w:rStyle w:val="a5"/>
            <w:rFonts w:ascii="Times New Roman" w:eastAsia="Times New Roman" w:hAnsi="Times New Roman" w:cs="Times New Roman"/>
            <w:sz w:val="24"/>
            <w:szCs w:val="24"/>
            <w:lang w:val="en-US" w:eastAsia="ru-RU"/>
          </w:rPr>
          <w:t>gov</w:t>
        </w:r>
        <w:r w:rsidR="000D0637" w:rsidRPr="00E611F1">
          <w:rPr>
            <w:rStyle w:val="a5"/>
            <w:rFonts w:ascii="Times New Roman" w:eastAsia="Times New Roman" w:hAnsi="Times New Roman" w:cs="Times New Roman"/>
            <w:sz w:val="24"/>
            <w:szCs w:val="24"/>
            <w:lang w:eastAsia="ru-RU"/>
          </w:rPr>
          <w:t>.</w:t>
        </w:r>
        <w:r w:rsidR="000D0637" w:rsidRPr="00E611F1">
          <w:rPr>
            <w:rStyle w:val="a5"/>
            <w:rFonts w:ascii="Times New Roman" w:eastAsia="Times New Roman" w:hAnsi="Times New Roman" w:cs="Times New Roman"/>
            <w:sz w:val="24"/>
            <w:szCs w:val="24"/>
            <w:lang w:val="en-US" w:eastAsia="ru-RU"/>
          </w:rPr>
          <w:t>ru</w:t>
        </w:r>
      </w:hyperlink>
      <w:r w:rsidR="000D0637" w:rsidRPr="000D0637">
        <w:rPr>
          <w:rFonts w:ascii="Times New Roman" w:eastAsia="Times New Roman" w:hAnsi="Times New Roman" w:cs="Times New Roman"/>
          <w:color w:val="000000"/>
          <w:sz w:val="24"/>
          <w:szCs w:val="24"/>
          <w:lang w:eastAsia="ru-RU"/>
        </w:rPr>
        <w:t xml:space="preserve"> </w:t>
      </w:r>
      <w:r w:rsidRPr="002D5008">
        <w:rPr>
          <w:rFonts w:ascii="Times New Roman" w:eastAsia="Times New Roman" w:hAnsi="Times New Roman" w:cs="Times New Roman"/>
          <w:color w:val="000000"/>
          <w:sz w:val="24"/>
          <w:szCs w:val="24"/>
          <w:lang w:eastAsia="ru-RU"/>
        </w:rPr>
        <w:t xml:space="preserve"> с пометкой «для участия в конкурсе». В данном случае, оригиналы документов необходимо будет пр</w:t>
      </w:r>
      <w:r w:rsidR="00E21DA9">
        <w:rPr>
          <w:rFonts w:ascii="Times New Roman" w:eastAsia="Times New Roman" w:hAnsi="Times New Roman" w:cs="Times New Roman"/>
          <w:color w:val="000000"/>
          <w:sz w:val="24"/>
          <w:szCs w:val="24"/>
          <w:lang w:eastAsia="ru-RU"/>
        </w:rPr>
        <w:t>едъявить по прибытии на конкурс.</w:t>
      </w:r>
    </w:p>
    <w:p w14:paraId="25063C21" w14:textId="77777777" w:rsidR="002D5008" w:rsidRDefault="002D5008" w:rsidP="004430CD">
      <w:pPr>
        <w:numPr>
          <w:ilvl w:val="0"/>
          <w:numId w:val="10"/>
        </w:numPr>
        <w:shd w:val="clear" w:color="auto" w:fill="FFFFFF"/>
        <w:spacing w:after="0" w:line="308" w:lineRule="atLeast"/>
        <w:ind w:left="0"/>
        <w:jc w:val="both"/>
        <w:rPr>
          <w:rFonts w:ascii="Times New Roman" w:eastAsia="Times New Roman" w:hAnsi="Times New Roman" w:cs="Times New Roman"/>
          <w:color w:val="000000"/>
          <w:sz w:val="24"/>
          <w:szCs w:val="24"/>
          <w:lang w:eastAsia="ru-RU"/>
        </w:rPr>
      </w:pPr>
      <w:r w:rsidRPr="002D5008">
        <w:rPr>
          <w:rFonts w:ascii="Times New Roman" w:eastAsia="Times New Roman" w:hAnsi="Times New Roman" w:cs="Times New Roman"/>
          <w:color w:val="000000"/>
          <w:sz w:val="24"/>
          <w:szCs w:val="24"/>
          <w:lang w:eastAsia="ru-RU"/>
        </w:rPr>
        <w:t>Посредством официального сайта федеральной государственной информационной системы в сети Интернет «Единая информационная система управления кадровым составом государственной гражданск</w:t>
      </w:r>
      <w:r w:rsidR="00E21DA9">
        <w:rPr>
          <w:rFonts w:ascii="Times New Roman" w:eastAsia="Times New Roman" w:hAnsi="Times New Roman" w:cs="Times New Roman"/>
          <w:color w:val="000000"/>
          <w:sz w:val="24"/>
          <w:szCs w:val="24"/>
          <w:lang w:eastAsia="ru-RU"/>
        </w:rPr>
        <w:t>ой службы Российской Федерации».</w:t>
      </w:r>
    </w:p>
    <w:p w14:paraId="7B3D87F0" w14:textId="77777777" w:rsidR="006862B3" w:rsidRPr="002D5008" w:rsidRDefault="006862B3" w:rsidP="006862B3">
      <w:pPr>
        <w:shd w:val="clear" w:color="auto" w:fill="FFFFFF"/>
        <w:spacing w:after="0" w:line="308" w:lineRule="atLeast"/>
        <w:jc w:val="both"/>
        <w:rPr>
          <w:rFonts w:ascii="Times New Roman" w:eastAsia="Times New Roman" w:hAnsi="Times New Roman" w:cs="Times New Roman"/>
          <w:color w:val="000000"/>
          <w:sz w:val="24"/>
          <w:szCs w:val="24"/>
          <w:lang w:eastAsia="ru-RU"/>
        </w:rPr>
      </w:pPr>
    </w:p>
    <w:p w14:paraId="02950D1C" w14:textId="77777777" w:rsidR="0086203B" w:rsidRPr="002D5008" w:rsidRDefault="00AA39D3" w:rsidP="00E72FBE">
      <w:pPr>
        <w:spacing w:after="0"/>
        <w:jc w:val="both"/>
        <w:rPr>
          <w:rFonts w:ascii="Times New Roman" w:hAnsi="Times New Roman" w:cs="Times New Roman"/>
          <w:sz w:val="24"/>
          <w:szCs w:val="24"/>
        </w:rPr>
      </w:pPr>
      <w:r w:rsidRPr="002D5008">
        <w:rPr>
          <w:rFonts w:ascii="Times New Roman" w:hAnsi="Times New Roman" w:cs="Times New Roman"/>
          <w:sz w:val="24"/>
          <w:szCs w:val="24"/>
        </w:rPr>
        <w:t> </w:t>
      </w:r>
      <w:r w:rsidR="0086203B" w:rsidRPr="002D5008">
        <w:rPr>
          <w:rStyle w:val="a4"/>
          <w:rFonts w:ascii="Times New Roman" w:hAnsi="Times New Roman" w:cs="Times New Roman"/>
          <w:color w:val="000000"/>
          <w:sz w:val="24"/>
          <w:szCs w:val="24"/>
          <w:shd w:val="clear" w:color="auto" w:fill="FFFFFF"/>
        </w:rPr>
        <w:t>Документы принимаются в течение 21 дня с момента опубликования объявления,</w:t>
      </w:r>
    </w:p>
    <w:p w14:paraId="2B2495A8" w14:textId="77777777" w:rsidR="00AA39D3" w:rsidRPr="00D74DD5" w:rsidRDefault="00AA39D3" w:rsidP="00E72FBE">
      <w:pPr>
        <w:spacing w:after="0"/>
        <w:jc w:val="both"/>
        <w:rPr>
          <w:rFonts w:ascii="Times New Roman" w:hAnsi="Times New Roman" w:cs="Times New Roman"/>
          <w:sz w:val="24"/>
          <w:szCs w:val="24"/>
        </w:rPr>
      </w:pPr>
      <w:r w:rsidRPr="006862B3">
        <w:rPr>
          <w:rFonts w:ascii="Times New Roman" w:hAnsi="Times New Roman" w:cs="Times New Roman"/>
          <w:b/>
          <w:sz w:val="24"/>
          <w:szCs w:val="24"/>
        </w:rPr>
        <w:t>с</w:t>
      </w:r>
      <w:r w:rsidRPr="002D5008">
        <w:rPr>
          <w:rFonts w:ascii="Times New Roman" w:hAnsi="Times New Roman" w:cs="Times New Roman"/>
          <w:sz w:val="24"/>
          <w:szCs w:val="24"/>
        </w:rPr>
        <w:t> </w:t>
      </w:r>
      <w:r w:rsidR="000D0637">
        <w:rPr>
          <w:rFonts w:ascii="Times New Roman" w:hAnsi="Times New Roman" w:cs="Times New Roman"/>
          <w:b/>
          <w:sz w:val="24"/>
          <w:szCs w:val="24"/>
          <w:u w:val="single"/>
        </w:rPr>
        <w:t>1</w:t>
      </w:r>
      <w:r w:rsidR="000D0637" w:rsidRPr="000D0637">
        <w:rPr>
          <w:rFonts w:ascii="Times New Roman" w:hAnsi="Times New Roman" w:cs="Times New Roman"/>
          <w:b/>
          <w:sz w:val="24"/>
          <w:szCs w:val="24"/>
          <w:u w:val="single"/>
        </w:rPr>
        <w:t>5</w:t>
      </w:r>
      <w:r w:rsidR="000D0637">
        <w:rPr>
          <w:rFonts w:ascii="Times New Roman" w:hAnsi="Times New Roman" w:cs="Times New Roman"/>
          <w:b/>
          <w:sz w:val="24"/>
          <w:szCs w:val="24"/>
          <w:u w:val="single"/>
        </w:rPr>
        <w:t>.</w:t>
      </w:r>
      <w:r w:rsidR="000D0637" w:rsidRPr="000D0637">
        <w:rPr>
          <w:rFonts w:ascii="Times New Roman" w:hAnsi="Times New Roman" w:cs="Times New Roman"/>
          <w:b/>
          <w:sz w:val="24"/>
          <w:szCs w:val="24"/>
          <w:u w:val="single"/>
        </w:rPr>
        <w:t>01</w:t>
      </w:r>
      <w:r w:rsidR="00C132C5" w:rsidRPr="003206C9">
        <w:rPr>
          <w:rFonts w:ascii="Times New Roman" w:hAnsi="Times New Roman" w:cs="Times New Roman"/>
          <w:b/>
          <w:sz w:val="24"/>
          <w:szCs w:val="24"/>
          <w:u w:val="single"/>
        </w:rPr>
        <w:t>.2</w:t>
      </w:r>
      <w:r w:rsidRPr="003206C9">
        <w:rPr>
          <w:rStyle w:val="a4"/>
          <w:rFonts w:ascii="Times New Roman" w:hAnsi="Times New Roman" w:cs="Times New Roman"/>
          <w:sz w:val="24"/>
          <w:szCs w:val="24"/>
          <w:u w:val="single"/>
        </w:rPr>
        <w:t>02</w:t>
      </w:r>
      <w:r w:rsidR="000D0637" w:rsidRPr="000D0637">
        <w:rPr>
          <w:rStyle w:val="a4"/>
          <w:rFonts w:ascii="Times New Roman" w:hAnsi="Times New Roman" w:cs="Times New Roman"/>
          <w:sz w:val="24"/>
          <w:szCs w:val="24"/>
          <w:u w:val="single"/>
        </w:rPr>
        <w:t>4</w:t>
      </w:r>
      <w:r w:rsidRPr="003206C9">
        <w:rPr>
          <w:rStyle w:val="a4"/>
          <w:rFonts w:ascii="Times New Roman" w:hAnsi="Times New Roman" w:cs="Times New Roman"/>
          <w:sz w:val="24"/>
          <w:szCs w:val="24"/>
          <w:u w:val="single"/>
        </w:rPr>
        <w:t xml:space="preserve"> по </w:t>
      </w:r>
      <w:r w:rsidR="000D0637">
        <w:rPr>
          <w:rStyle w:val="a4"/>
          <w:rFonts w:ascii="Times New Roman" w:hAnsi="Times New Roman" w:cs="Times New Roman"/>
          <w:sz w:val="24"/>
          <w:szCs w:val="24"/>
          <w:u w:val="single"/>
        </w:rPr>
        <w:t>0</w:t>
      </w:r>
      <w:r w:rsidR="000D0637" w:rsidRPr="000D0637">
        <w:rPr>
          <w:rStyle w:val="a4"/>
          <w:rFonts w:ascii="Times New Roman" w:hAnsi="Times New Roman" w:cs="Times New Roman"/>
          <w:sz w:val="24"/>
          <w:szCs w:val="24"/>
          <w:u w:val="single"/>
        </w:rPr>
        <w:t>5</w:t>
      </w:r>
      <w:r w:rsidR="000D0637">
        <w:rPr>
          <w:rStyle w:val="a4"/>
          <w:rFonts w:ascii="Times New Roman" w:hAnsi="Times New Roman" w:cs="Times New Roman"/>
          <w:sz w:val="24"/>
          <w:szCs w:val="24"/>
          <w:u w:val="single"/>
        </w:rPr>
        <w:t>.</w:t>
      </w:r>
      <w:r w:rsidR="000D0637" w:rsidRPr="00D74DD5">
        <w:rPr>
          <w:rStyle w:val="a4"/>
          <w:rFonts w:ascii="Times New Roman" w:hAnsi="Times New Roman" w:cs="Times New Roman"/>
          <w:sz w:val="24"/>
          <w:szCs w:val="24"/>
          <w:u w:val="single"/>
        </w:rPr>
        <w:t>02</w:t>
      </w:r>
      <w:r w:rsidR="00C132C5" w:rsidRPr="003206C9">
        <w:rPr>
          <w:rStyle w:val="a4"/>
          <w:rFonts w:ascii="Times New Roman" w:hAnsi="Times New Roman" w:cs="Times New Roman"/>
          <w:sz w:val="24"/>
          <w:szCs w:val="24"/>
          <w:u w:val="single"/>
        </w:rPr>
        <w:t>.202</w:t>
      </w:r>
      <w:r w:rsidR="000D0637" w:rsidRPr="00D74DD5">
        <w:rPr>
          <w:rStyle w:val="a4"/>
          <w:rFonts w:ascii="Times New Roman" w:hAnsi="Times New Roman" w:cs="Times New Roman"/>
          <w:sz w:val="24"/>
          <w:szCs w:val="24"/>
          <w:u w:val="single"/>
        </w:rPr>
        <w:t>4</w:t>
      </w:r>
    </w:p>
    <w:p w14:paraId="358E2780" w14:textId="77777777" w:rsidR="00AA39D3" w:rsidRPr="002D5008" w:rsidRDefault="00AA39D3" w:rsidP="002D5008">
      <w:pPr>
        <w:spacing w:after="0"/>
        <w:ind w:firstLine="709"/>
        <w:jc w:val="both"/>
        <w:rPr>
          <w:rFonts w:ascii="Times New Roman" w:hAnsi="Times New Roman" w:cs="Times New Roman"/>
          <w:sz w:val="24"/>
          <w:szCs w:val="24"/>
        </w:rPr>
      </w:pPr>
      <w:r w:rsidRPr="002D5008">
        <w:rPr>
          <w:rFonts w:ascii="Times New Roman" w:hAnsi="Times New Roman" w:cs="Times New Roman"/>
          <w:sz w:val="24"/>
          <w:szCs w:val="24"/>
        </w:rPr>
        <w:t> </w:t>
      </w:r>
    </w:p>
    <w:p w14:paraId="298E1F56" w14:textId="77777777" w:rsidR="00AA39D3" w:rsidRPr="00CA6A91" w:rsidRDefault="00AA39D3" w:rsidP="002D5008">
      <w:pPr>
        <w:spacing w:after="0"/>
        <w:ind w:firstLine="709"/>
        <w:jc w:val="both"/>
        <w:rPr>
          <w:rFonts w:ascii="Times New Roman" w:hAnsi="Times New Roman" w:cs="Times New Roman"/>
          <w:sz w:val="24"/>
          <w:szCs w:val="24"/>
        </w:rPr>
      </w:pPr>
      <w:r w:rsidRPr="002D5008">
        <w:rPr>
          <w:rFonts w:ascii="Times New Roman" w:hAnsi="Times New Roman" w:cs="Times New Roman"/>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14:paraId="4C54E4CF" w14:textId="77777777" w:rsidR="004430CD" w:rsidRPr="00CA6A91" w:rsidRDefault="004430CD" w:rsidP="002D5008">
      <w:pPr>
        <w:spacing w:after="0"/>
        <w:ind w:firstLine="709"/>
        <w:jc w:val="both"/>
        <w:rPr>
          <w:rFonts w:ascii="Times New Roman" w:hAnsi="Times New Roman" w:cs="Times New Roman"/>
          <w:b/>
          <w:sz w:val="24"/>
          <w:szCs w:val="24"/>
        </w:rPr>
      </w:pPr>
    </w:p>
    <w:p w14:paraId="6FDAA65F" w14:textId="77777777" w:rsidR="00AA39D3" w:rsidRPr="00D74DD5" w:rsidRDefault="00AA39D3" w:rsidP="00E72FBE">
      <w:pPr>
        <w:spacing w:after="0"/>
        <w:jc w:val="both"/>
        <w:rPr>
          <w:rFonts w:ascii="Times New Roman" w:hAnsi="Times New Roman" w:cs="Times New Roman"/>
          <w:sz w:val="24"/>
          <w:szCs w:val="24"/>
        </w:rPr>
      </w:pPr>
      <w:r w:rsidRPr="00D74DD5">
        <w:rPr>
          <w:rStyle w:val="a4"/>
          <w:rFonts w:ascii="Times New Roman" w:hAnsi="Times New Roman" w:cs="Times New Roman"/>
          <w:sz w:val="24"/>
          <w:szCs w:val="24"/>
        </w:rPr>
        <w:t>Предполагаемая дата проведения конкурса</w:t>
      </w:r>
      <w:r w:rsidRPr="00D74DD5">
        <w:rPr>
          <w:rFonts w:ascii="Times New Roman" w:hAnsi="Times New Roman" w:cs="Times New Roman"/>
          <w:b/>
          <w:sz w:val="24"/>
          <w:szCs w:val="24"/>
        </w:rPr>
        <w:t> –</w:t>
      </w:r>
      <w:r w:rsidR="009E263D" w:rsidRPr="00D74DD5">
        <w:rPr>
          <w:rFonts w:ascii="Times New Roman" w:hAnsi="Times New Roman" w:cs="Times New Roman"/>
          <w:b/>
          <w:sz w:val="24"/>
          <w:szCs w:val="24"/>
          <w:u w:val="single"/>
        </w:rPr>
        <w:t xml:space="preserve"> 20</w:t>
      </w:r>
      <w:r w:rsidR="009D157F" w:rsidRPr="00D74DD5">
        <w:rPr>
          <w:rFonts w:ascii="Times New Roman" w:hAnsi="Times New Roman" w:cs="Times New Roman"/>
          <w:b/>
          <w:sz w:val="24"/>
          <w:szCs w:val="24"/>
          <w:u w:val="single"/>
        </w:rPr>
        <w:t xml:space="preserve"> </w:t>
      </w:r>
      <w:r w:rsidR="009E263D" w:rsidRPr="00D74DD5">
        <w:rPr>
          <w:rFonts w:ascii="Times New Roman" w:hAnsi="Times New Roman" w:cs="Times New Roman"/>
          <w:b/>
          <w:sz w:val="24"/>
          <w:szCs w:val="24"/>
          <w:u w:val="single"/>
        </w:rPr>
        <w:t xml:space="preserve"> февраля</w:t>
      </w:r>
      <w:r w:rsidRPr="00D74DD5">
        <w:rPr>
          <w:rStyle w:val="a4"/>
          <w:rFonts w:ascii="Times New Roman" w:hAnsi="Times New Roman" w:cs="Times New Roman"/>
          <w:sz w:val="24"/>
          <w:szCs w:val="24"/>
          <w:u w:val="single"/>
        </w:rPr>
        <w:t xml:space="preserve">  </w:t>
      </w:r>
      <w:r w:rsidR="000E68B8" w:rsidRPr="00D74DD5">
        <w:rPr>
          <w:rFonts w:ascii="Times New Roman" w:hAnsi="Times New Roman" w:cs="Times New Roman"/>
          <w:b/>
          <w:sz w:val="24"/>
          <w:szCs w:val="24"/>
          <w:u w:val="single"/>
        </w:rPr>
        <w:t>202</w:t>
      </w:r>
      <w:r w:rsidR="009E263D" w:rsidRPr="00D74DD5">
        <w:rPr>
          <w:rFonts w:ascii="Times New Roman" w:hAnsi="Times New Roman" w:cs="Times New Roman"/>
          <w:b/>
          <w:sz w:val="24"/>
          <w:szCs w:val="24"/>
          <w:u w:val="single"/>
        </w:rPr>
        <w:t xml:space="preserve">4 </w:t>
      </w:r>
      <w:r w:rsidR="000E68B8" w:rsidRPr="00D74DD5">
        <w:rPr>
          <w:rFonts w:ascii="Times New Roman" w:hAnsi="Times New Roman" w:cs="Times New Roman"/>
          <w:b/>
          <w:sz w:val="24"/>
          <w:szCs w:val="24"/>
          <w:u w:val="single"/>
        </w:rPr>
        <w:t>года.</w:t>
      </w:r>
    </w:p>
    <w:p w14:paraId="322D8E29" w14:textId="77777777" w:rsidR="004430CD" w:rsidRPr="004430CD" w:rsidRDefault="004430CD" w:rsidP="002D5008">
      <w:pPr>
        <w:spacing w:after="0"/>
        <w:ind w:firstLine="709"/>
        <w:jc w:val="both"/>
        <w:rPr>
          <w:rFonts w:ascii="Times New Roman" w:hAnsi="Times New Roman" w:cs="Times New Roman"/>
          <w:sz w:val="24"/>
          <w:szCs w:val="24"/>
        </w:rPr>
      </w:pPr>
    </w:p>
    <w:p w14:paraId="18B39A48"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b/>
          <w:bCs/>
          <w:sz w:val="24"/>
          <w:szCs w:val="24"/>
          <w:lang w:eastAsia="ru-RU"/>
        </w:rPr>
        <w:t>Порядок проведения конкурса</w:t>
      </w:r>
      <w:r w:rsidRPr="002D5008">
        <w:rPr>
          <w:rFonts w:ascii="Times New Roman" w:eastAsia="Times New Roman" w:hAnsi="Times New Roman" w:cs="Times New Roman"/>
          <w:sz w:val="24"/>
          <w:szCs w:val="24"/>
          <w:lang w:eastAsia="ru-RU"/>
        </w:rPr>
        <w:t> установлен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Указом Президента Российской Федерации от 01.03.2017 № 96 «Об утверждении положения о кадровом резерве федерального государственного органа» и Постановлением правительства Российской Федерации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14:paraId="3D327866"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Конкурс заключается в оценке профессионального уровня кандидатов, соответствия квалификационным требованиям и иным требованиям, предъявляемым к должностям гражданской службы, по которым формируется кадровый резерв.</w:t>
      </w:r>
    </w:p>
    <w:p w14:paraId="5441BC64"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По итогам первого этапа конкурса конкурсной комиссией принимается одно из следующих решений:</w:t>
      </w:r>
    </w:p>
    <w:p w14:paraId="78E53246"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допустить кандидата к участию во втором этапе конкурса;</w:t>
      </w:r>
    </w:p>
    <w:p w14:paraId="0BC6A17E"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отказать кандидату в участии во втором этапе конкурса.</w:t>
      </w:r>
    </w:p>
    <w:p w14:paraId="5E2E0E34"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В случае принятия конкурсной комиссией решения об отказе кандидату в участии во втором этапе конкурса:</w:t>
      </w:r>
    </w:p>
    <w:p w14:paraId="27E3B9E8"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кандидат, представивший документы на бумажном носителе, уведомляется об этом письменным сообщением в течение 15 дней со дня принятия такого решения;</w:t>
      </w:r>
    </w:p>
    <w:p w14:paraId="665FCB07"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lastRenderedPageBreak/>
        <w:t>-кандидат, представивший документы в электронном виде, получает отказ в форме электронного документа, подписанного усиленной квалифицированной подписью.</w:t>
      </w:r>
    </w:p>
    <w:p w14:paraId="03FCABE8" w14:textId="77777777" w:rsidR="0086203B" w:rsidRPr="00CA6A91"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u w:val="single"/>
          <w:lang w:eastAsia="ru-RU"/>
        </w:rPr>
        <w:t>Второй этап</w:t>
      </w:r>
      <w:r w:rsidRPr="002D5008">
        <w:rPr>
          <w:rFonts w:ascii="Times New Roman" w:eastAsia="Times New Roman" w:hAnsi="Times New Roman" w:cs="Times New Roman"/>
          <w:sz w:val="24"/>
          <w:szCs w:val="24"/>
          <w:lang w:eastAsia="ru-RU"/>
        </w:rPr>
        <w:t> конкурса проводится очно, с использованием методов оценки профессиональных и личностных качеств кандидатов (тестирование и индивидуальное собеседование) по адресу: 630091, г. Новосибирск, ул. Писарева,   д. 1, к. 312.</w:t>
      </w:r>
    </w:p>
    <w:p w14:paraId="5AA34BDA" w14:textId="33499787" w:rsidR="00963B02" w:rsidRPr="00963B02" w:rsidRDefault="0086203B" w:rsidP="00963B02">
      <w:pPr>
        <w:jc w:val="both"/>
        <w:rPr>
          <w:rFonts w:ascii="Times New Roman" w:hAnsi="Times New Roman" w:cs="Times New Roman"/>
          <w:color w:val="3B4357"/>
          <w:sz w:val="24"/>
          <w:szCs w:val="24"/>
        </w:rPr>
      </w:pPr>
      <w:r w:rsidRPr="00963B02">
        <w:rPr>
          <w:rFonts w:ascii="Times New Roman" w:hAnsi="Times New Roman" w:cs="Times New Roman"/>
          <w:sz w:val="24"/>
          <w:szCs w:val="24"/>
        </w:rPr>
        <w:t xml:space="preserve">Информация о дате, месте и времени конкурсных процедур, список кандидатов, допущенных к участию во втором этапе конкурса, размещается не позднее 15 дней до начала второго этапа конкурса на официальном сайте </w:t>
      </w:r>
      <w:r w:rsidR="007762CC" w:rsidRPr="00963B02">
        <w:rPr>
          <w:rFonts w:ascii="Times New Roman" w:hAnsi="Times New Roman" w:cs="Times New Roman"/>
          <w:sz w:val="24"/>
          <w:szCs w:val="24"/>
        </w:rPr>
        <w:t>Управления https://vtu.fish.gov.ru</w:t>
      </w:r>
      <w:r w:rsidRPr="00963B02">
        <w:rPr>
          <w:rFonts w:ascii="Times New Roman" w:hAnsi="Times New Roman" w:cs="Times New Roman"/>
          <w:sz w:val="24"/>
          <w:szCs w:val="24"/>
        </w:rPr>
        <w:t xml:space="preserve"> разделе </w:t>
      </w:r>
      <w:r w:rsidR="00963B02" w:rsidRPr="00963B02">
        <w:rPr>
          <w:rFonts w:ascii="Times New Roman" w:hAnsi="Times New Roman" w:cs="Times New Roman"/>
          <w:sz w:val="24"/>
          <w:szCs w:val="24"/>
        </w:rPr>
        <w:t xml:space="preserve">Об управлении - </w:t>
      </w:r>
      <w:r w:rsidRPr="00963B02">
        <w:rPr>
          <w:rFonts w:ascii="Times New Roman" w:hAnsi="Times New Roman" w:cs="Times New Roman"/>
          <w:sz w:val="24"/>
          <w:szCs w:val="24"/>
        </w:rPr>
        <w:t>Государственная служба</w:t>
      </w:r>
      <w:r w:rsidR="00963B02" w:rsidRPr="00963B02">
        <w:rPr>
          <w:rFonts w:ascii="Times New Roman" w:hAnsi="Times New Roman" w:cs="Times New Roman"/>
          <w:sz w:val="24"/>
          <w:szCs w:val="24"/>
        </w:rPr>
        <w:t xml:space="preserve"> - Конкурсы на замещение вакантных должностей и формирование кадрового резерва</w:t>
      </w:r>
    </w:p>
    <w:p w14:paraId="0F5B8706" w14:textId="45A1BDAA" w:rsidR="000E68B8" w:rsidRPr="006862B3"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w:t>
      </w:r>
    </w:p>
    <w:p w14:paraId="4557BD4F"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Дополнительная информация по телефонам (383) 220-01-74, 221-06-18.</w:t>
      </w:r>
    </w:p>
    <w:p w14:paraId="52064827"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w:t>
      </w:r>
    </w:p>
    <w:p w14:paraId="560AF2CF"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В целях самоподготовки и повышения профессионального уровня, кандидаты могут пройти предварительный квалификационный тест вне рамок конкурса для самостоятельной оценки своего профессионального уровня. Тест для самопроверки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для его прохождения предоставляется безвозмездно:  </w:t>
      </w:r>
      <w:hyperlink r:id="rId24" w:history="1">
        <w:r w:rsidR="00D74DD5" w:rsidRPr="00E93671">
          <w:rPr>
            <w:rStyle w:val="a5"/>
            <w:rFonts w:ascii="Times New Roman" w:eastAsia="Times New Roman" w:hAnsi="Times New Roman" w:cs="Times New Roman"/>
            <w:sz w:val="24"/>
            <w:szCs w:val="24"/>
            <w:lang w:eastAsia="ru-RU"/>
          </w:rPr>
          <w:t>https://gossluzhba.gov.ru/professional-education</w:t>
        </w:r>
      </w:hyperlink>
    </w:p>
    <w:p w14:paraId="7D11C597" w14:textId="77777777" w:rsidR="0086203B" w:rsidRPr="002D5008" w:rsidRDefault="0086203B" w:rsidP="002D5008">
      <w:pPr>
        <w:spacing w:after="0"/>
        <w:ind w:firstLine="709"/>
        <w:jc w:val="both"/>
        <w:rPr>
          <w:rFonts w:ascii="Times New Roman" w:eastAsia="Times New Roman" w:hAnsi="Times New Roman" w:cs="Times New Roman"/>
          <w:sz w:val="24"/>
          <w:szCs w:val="24"/>
          <w:lang w:eastAsia="ru-RU"/>
        </w:rPr>
      </w:pPr>
      <w:r w:rsidRPr="002D5008">
        <w:rPr>
          <w:rFonts w:ascii="Times New Roman" w:eastAsia="Times New Roman" w:hAnsi="Times New Roman" w:cs="Times New Roman"/>
          <w:sz w:val="24"/>
          <w:szCs w:val="24"/>
          <w:lang w:eastAsia="ru-RU"/>
        </w:rPr>
        <w:t> </w:t>
      </w:r>
    </w:p>
    <w:sectPr w:rsidR="0086203B" w:rsidRPr="002D5008" w:rsidSect="0086203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E653C"/>
    <w:multiLevelType w:val="multilevel"/>
    <w:tmpl w:val="F60CDC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4B465E"/>
    <w:multiLevelType w:val="multilevel"/>
    <w:tmpl w:val="8C5C0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920589"/>
    <w:multiLevelType w:val="multilevel"/>
    <w:tmpl w:val="17740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0653D4"/>
    <w:multiLevelType w:val="multilevel"/>
    <w:tmpl w:val="4684A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EA1DD3"/>
    <w:multiLevelType w:val="multilevel"/>
    <w:tmpl w:val="C708F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170857"/>
    <w:multiLevelType w:val="multilevel"/>
    <w:tmpl w:val="F1ACD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7B42CE"/>
    <w:multiLevelType w:val="multilevel"/>
    <w:tmpl w:val="26D4F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BA46190"/>
    <w:multiLevelType w:val="multilevel"/>
    <w:tmpl w:val="496AB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3D1F9C"/>
    <w:multiLevelType w:val="multilevel"/>
    <w:tmpl w:val="B4C2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E86A23"/>
    <w:multiLevelType w:val="multilevel"/>
    <w:tmpl w:val="21B22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9"/>
  </w:num>
  <w:num w:numId="4">
    <w:abstractNumId w:val="1"/>
  </w:num>
  <w:num w:numId="5">
    <w:abstractNumId w:val="4"/>
  </w:num>
  <w:num w:numId="6">
    <w:abstractNumId w:val="3"/>
  </w:num>
  <w:num w:numId="7">
    <w:abstractNumId w:val="8"/>
  </w:num>
  <w:num w:numId="8">
    <w:abstractNumId w:val="2"/>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320C8"/>
    <w:rsid w:val="000322BA"/>
    <w:rsid w:val="000D0637"/>
    <w:rsid w:val="000E68B8"/>
    <w:rsid w:val="00214756"/>
    <w:rsid w:val="002D5008"/>
    <w:rsid w:val="003206C9"/>
    <w:rsid w:val="003320C8"/>
    <w:rsid w:val="00380359"/>
    <w:rsid w:val="00380678"/>
    <w:rsid w:val="003850F6"/>
    <w:rsid w:val="00391887"/>
    <w:rsid w:val="004112EF"/>
    <w:rsid w:val="004430CD"/>
    <w:rsid w:val="004602F1"/>
    <w:rsid w:val="00493DBE"/>
    <w:rsid w:val="004D4703"/>
    <w:rsid w:val="0055656A"/>
    <w:rsid w:val="00567391"/>
    <w:rsid w:val="005B6DBD"/>
    <w:rsid w:val="00657E6D"/>
    <w:rsid w:val="006862B3"/>
    <w:rsid w:val="006E38AA"/>
    <w:rsid w:val="007471BC"/>
    <w:rsid w:val="007475CD"/>
    <w:rsid w:val="007762CC"/>
    <w:rsid w:val="0086203B"/>
    <w:rsid w:val="008B6AA6"/>
    <w:rsid w:val="00963B02"/>
    <w:rsid w:val="009D157F"/>
    <w:rsid w:val="009E263D"/>
    <w:rsid w:val="00A0494B"/>
    <w:rsid w:val="00AA39D3"/>
    <w:rsid w:val="00BA3B7F"/>
    <w:rsid w:val="00C021B9"/>
    <w:rsid w:val="00C132C5"/>
    <w:rsid w:val="00C2314C"/>
    <w:rsid w:val="00C96B4B"/>
    <w:rsid w:val="00CA63C9"/>
    <w:rsid w:val="00CA6A91"/>
    <w:rsid w:val="00CF5595"/>
    <w:rsid w:val="00D2501E"/>
    <w:rsid w:val="00D646DF"/>
    <w:rsid w:val="00D74DD5"/>
    <w:rsid w:val="00E00AFC"/>
    <w:rsid w:val="00E21DA9"/>
    <w:rsid w:val="00E22647"/>
    <w:rsid w:val="00E72FBE"/>
    <w:rsid w:val="00EC22E2"/>
    <w:rsid w:val="00EE5692"/>
    <w:rsid w:val="00F05E64"/>
    <w:rsid w:val="00F71263"/>
    <w:rsid w:val="00F814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6C0C2"/>
  <w15:docId w15:val="{B5547009-DE22-4469-AF6F-1BCF4DD0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2BA"/>
  </w:style>
  <w:style w:type="paragraph" w:styleId="1">
    <w:name w:val="heading 1"/>
    <w:basedOn w:val="a"/>
    <w:link w:val="10"/>
    <w:uiPriority w:val="9"/>
    <w:qFormat/>
    <w:rsid w:val="003320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20C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32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320C8"/>
    <w:rPr>
      <w:b/>
      <w:bCs/>
    </w:rPr>
  </w:style>
  <w:style w:type="character" w:customStyle="1" w:styleId="doc-file">
    <w:name w:val="doc-file"/>
    <w:basedOn w:val="a0"/>
    <w:rsid w:val="003320C8"/>
  </w:style>
  <w:style w:type="character" w:styleId="a5">
    <w:name w:val="Hyperlink"/>
    <w:basedOn w:val="a0"/>
    <w:uiPriority w:val="99"/>
    <w:unhideWhenUsed/>
    <w:rsid w:val="003320C8"/>
    <w:rPr>
      <w:color w:val="0000FF"/>
      <w:u w:val="single"/>
    </w:rPr>
  </w:style>
  <w:style w:type="paragraph" w:styleId="a6">
    <w:name w:val="Balloon Text"/>
    <w:basedOn w:val="a"/>
    <w:link w:val="a7"/>
    <w:uiPriority w:val="99"/>
    <w:semiHidden/>
    <w:unhideWhenUsed/>
    <w:rsid w:val="007471B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471BC"/>
    <w:rPr>
      <w:rFonts w:ascii="Segoe UI" w:hAnsi="Segoe UI" w:cs="Segoe UI"/>
      <w:sz w:val="18"/>
      <w:szCs w:val="18"/>
    </w:rPr>
  </w:style>
  <w:style w:type="character" w:styleId="a8">
    <w:name w:val="Unresolved Mention"/>
    <w:basedOn w:val="a0"/>
    <w:uiPriority w:val="99"/>
    <w:semiHidden/>
    <w:unhideWhenUsed/>
    <w:rsid w:val="003803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0904">
      <w:bodyDiv w:val="1"/>
      <w:marLeft w:val="0"/>
      <w:marRight w:val="0"/>
      <w:marTop w:val="0"/>
      <w:marBottom w:val="0"/>
      <w:divBdr>
        <w:top w:val="none" w:sz="0" w:space="0" w:color="auto"/>
        <w:left w:val="none" w:sz="0" w:space="0" w:color="auto"/>
        <w:bottom w:val="none" w:sz="0" w:space="0" w:color="auto"/>
        <w:right w:val="none" w:sz="0" w:space="0" w:color="auto"/>
      </w:divBdr>
    </w:div>
    <w:div w:id="149560647">
      <w:bodyDiv w:val="1"/>
      <w:marLeft w:val="0"/>
      <w:marRight w:val="0"/>
      <w:marTop w:val="0"/>
      <w:marBottom w:val="0"/>
      <w:divBdr>
        <w:top w:val="none" w:sz="0" w:space="0" w:color="auto"/>
        <w:left w:val="none" w:sz="0" w:space="0" w:color="auto"/>
        <w:bottom w:val="none" w:sz="0" w:space="0" w:color="auto"/>
        <w:right w:val="none" w:sz="0" w:space="0" w:color="auto"/>
      </w:divBdr>
    </w:div>
    <w:div w:id="185143815">
      <w:bodyDiv w:val="1"/>
      <w:marLeft w:val="0"/>
      <w:marRight w:val="0"/>
      <w:marTop w:val="0"/>
      <w:marBottom w:val="0"/>
      <w:divBdr>
        <w:top w:val="none" w:sz="0" w:space="0" w:color="auto"/>
        <w:left w:val="none" w:sz="0" w:space="0" w:color="auto"/>
        <w:bottom w:val="none" w:sz="0" w:space="0" w:color="auto"/>
        <w:right w:val="none" w:sz="0" w:space="0" w:color="auto"/>
      </w:divBdr>
    </w:div>
    <w:div w:id="189536515">
      <w:bodyDiv w:val="1"/>
      <w:marLeft w:val="0"/>
      <w:marRight w:val="0"/>
      <w:marTop w:val="0"/>
      <w:marBottom w:val="0"/>
      <w:divBdr>
        <w:top w:val="none" w:sz="0" w:space="0" w:color="auto"/>
        <w:left w:val="none" w:sz="0" w:space="0" w:color="auto"/>
        <w:bottom w:val="none" w:sz="0" w:space="0" w:color="auto"/>
        <w:right w:val="none" w:sz="0" w:space="0" w:color="auto"/>
      </w:divBdr>
      <w:divsChild>
        <w:div w:id="1421174167">
          <w:marLeft w:val="0"/>
          <w:marRight w:val="0"/>
          <w:marTop w:val="0"/>
          <w:marBottom w:val="150"/>
          <w:divBdr>
            <w:top w:val="none" w:sz="0" w:space="0" w:color="auto"/>
            <w:left w:val="none" w:sz="0" w:space="0" w:color="auto"/>
            <w:bottom w:val="none" w:sz="0" w:space="0" w:color="auto"/>
            <w:right w:val="none" w:sz="0" w:space="0" w:color="auto"/>
          </w:divBdr>
        </w:div>
      </w:divsChild>
    </w:div>
    <w:div w:id="325399107">
      <w:bodyDiv w:val="1"/>
      <w:marLeft w:val="0"/>
      <w:marRight w:val="0"/>
      <w:marTop w:val="0"/>
      <w:marBottom w:val="0"/>
      <w:divBdr>
        <w:top w:val="none" w:sz="0" w:space="0" w:color="auto"/>
        <w:left w:val="none" w:sz="0" w:space="0" w:color="auto"/>
        <w:bottom w:val="none" w:sz="0" w:space="0" w:color="auto"/>
        <w:right w:val="none" w:sz="0" w:space="0" w:color="auto"/>
      </w:divBdr>
    </w:div>
    <w:div w:id="925303774">
      <w:bodyDiv w:val="1"/>
      <w:marLeft w:val="0"/>
      <w:marRight w:val="0"/>
      <w:marTop w:val="0"/>
      <w:marBottom w:val="0"/>
      <w:divBdr>
        <w:top w:val="none" w:sz="0" w:space="0" w:color="auto"/>
        <w:left w:val="none" w:sz="0" w:space="0" w:color="auto"/>
        <w:bottom w:val="none" w:sz="0" w:space="0" w:color="auto"/>
        <w:right w:val="none" w:sz="0" w:space="0" w:color="auto"/>
      </w:divBdr>
    </w:div>
    <w:div w:id="15129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299;fld=134" TargetMode="External"/><Relationship Id="rId13" Type="http://schemas.openxmlformats.org/officeDocument/2006/relationships/hyperlink" Target="https://cloud.mail.ru/public/jVKb/pqzHaw41k" TargetMode="External"/><Relationship Id="rId18" Type="http://schemas.openxmlformats.org/officeDocument/2006/relationships/hyperlink" Target="http://noturfish.ru/uploads/image/%D0%90%D0%BD%D0%BA%D0%B5%D1%82%D0%B0.rt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AC3EA43E38C07BFA93F31E4E537E28E68A49242F779DF5086C829B89BA507ACBBE240991D82D984D81BBB9361BE28B48890066FF23i2F" TargetMode="External"/><Relationship Id="rId7" Type="http://schemas.openxmlformats.org/officeDocument/2006/relationships/hyperlink" Target="consultantplus://offline/main?base=LAW;n=116643;fld=134" TargetMode="External"/><Relationship Id="rId12" Type="http://schemas.openxmlformats.org/officeDocument/2006/relationships/hyperlink" Target="https://cloud.mail.ru/public/wboS/MzcDXcWGM" TargetMode="External"/><Relationship Id="rId17" Type="http://schemas.openxmlformats.org/officeDocument/2006/relationships/hyperlink" Target="http://noturfish.ru/uploads/image/%D0%97%D0%B0%D1%8F%D0%B2%D0%BB%D0%B5%D0%BD%D0%B8%D0%B5%20%D0%BD%D0%B0%20%D0%BA%D0%BE%D0%BD%D0%BA%D1%83%D1%80%D1%81.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noturfish.ru/uploads/image/%D0%97%D0%B0%D1%8F%D0%B2%D0%BB%D0%B5%D0%BD%D0%B8%D0%B5%20%D0%BD%D0%B0%20%D0%BA%D0%BE%D0%BD%D0%BA%D1%83%D1%80%D1%81%20%D0%93%D0%A1.doc" TargetMode="External"/><Relationship Id="rId20" Type="http://schemas.openxmlformats.org/officeDocument/2006/relationships/hyperlink" Target="consultantplus://offline/ref=AC3EA43E38C07BFA93F31E4E537E28E68A49242F779DF5086C829B89BA507ACBBE240995DF26CA19C6E5E06757A986409F1C66F62523B5B928i2F" TargetMode="External"/><Relationship Id="rId1" Type="http://schemas.openxmlformats.org/officeDocument/2006/relationships/numbering" Target="numbering.xml"/><Relationship Id="rId6" Type="http://schemas.openxmlformats.org/officeDocument/2006/relationships/hyperlink" Target="consultantplus://offline/main?base=LAW;n=2875;fld=134" TargetMode="External"/><Relationship Id="rId11" Type="http://schemas.openxmlformats.org/officeDocument/2006/relationships/hyperlink" Target="https://cloud.mail.ru/public/85LS/BXjcY8T1f" TargetMode="External"/><Relationship Id="rId24" Type="http://schemas.openxmlformats.org/officeDocument/2006/relationships/hyperlink" Target="https://gossluzhba.gov.ru/professional-education" TargetMode="External"/><Relationship Id="rId5" Type="http://schemas.openxmlformats.org/officeDocument/2006/relationships/hyperlink" Target="https://cloud.mail.ru/public/jLyg/vouBopKhv" TargetMode="External"/><Relationship Id="rId15" Type="http://schemas.openxmlformats.org/officeDocument/2006/relationships/hyperlink" Target="http://noturfish.ru/uploads/image/%D0%90%D0%BD%D0%BA%D0%B5%D1%82%D0%B0.rtf" TargetMode="External"/><Relationship Id="rId23" Type="http://schemas.openxmlformats.org/officeDocument/2006/relationships/hyperlink" Target="mailto:kadr_vtu@vtu.fish.gov.ru" TargetMode="External"/><Relationship Id="rId10" Type="http://schemas.openxmlformats.org/officeDocument/2006/relationships/hyperlink" Target="https://cloud.mail.ru/public/oXct/fG4pHJkiW" TargetMode="External"/><Relationship Id="rId19" Type="http://schemas.openxmlformats.org/officeDocument/2006/relationships/hyperlink" Target="consultantplus://offline/ref=AC3EA43E38C07BFA93F31E4E537E28E68A49242F779DF5086C829B89BA507ACBBE240995DF26CA19C7E5E06757A986409F1C66F62523B5B928i2F" TargetMode="External"/><Relationship Id="rId4" Type="http://schemas.openxmlformats.org/officeDocument/2006/relationships/webSettings" Target="webSettings.xml"/><Relationship Id="rId9" Type="http://schemas.openxmlformats.org/officeDocument/2006/relationships/hyperlink" Target="https://cloud.mail.ru/public/1r43/YEwbk2KNz" TargetMode="External"/><Relationship Id="rId14" Type="http://schemas.openxmlformats.org/officeDocument/2006/relationships/hyperlink" Target="http://noturfish.ru/uploads/image/%D0%97%D0%B0%D1%8F%D0%B2%D0%BB%D0%B5%D0%BD%D0%B8%D0%B5%20%D0%BD%D0%B0%20%D0%BA%D0%BE%D0%BD%D0%BA%D1%83%D1%80%D1%81.doc" TargetMode="External"/><Relationship Id="rId22" Type="http://schemas.openxmlformats.org/officeDocument/2006/relationships/hyperlink" Target="consultantplus://offline/ref=AC3EA43E38C07BFA93F31E4E537E28E68A49242F779DF5086C829B89BA507ACBBE240991D72D984D81BBB9361BE28B48890066FF23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2091</Words>
  <Characters>11919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Кузнецов Дмитрий Сергеевич</cp:lastModifiedBy>
  <cp:revision>9</cp:revision>
  <cp:lastPrinted>2024-01-10T07:41:00Z</cp:lastPrinted>
  <dcterms:created xsi:type="dcterms:W3CDTF">2024-01-10T03:26:00Z</dcterms:created>
  <dcterms:modified xsi:type="dcterms:W3CDTF">2024-01-15T03:00:00Z</dcterms:modified>
</cp:coreProperties>
</file>